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F12B" w14:textId="77777777" w:rsidR="001E510F" w:rsidRDefault="001E510F">
      <w:pPr>
        <w:pStyle w:val="BodyText"/>
        <w:rPr>
          <w:rFonts w:ascii="Courier New"/>
          <w:sz w:val="20"/>
        </w:rPr>
      </w:pPr>
    </w:p>
    <w:p w14:paraId="1E45C056" w14:textId="77777777" w:rsidR="001E510F" w:rsidRDefault="001E510F">
      <w:pPr>
        <w:pStyle w:val="BodyText"/>
        <w:rPr>
          <w:rFonts w:ascii="Courier New"/>
          <w:sz w:val="20"/>
        </w:rPr>
      </w:pPr>
    </w:p>
    <w:p w14:paraId="74F0622E" w14:textId="77777777" w:rsidR="001E510F" w:rsidRDefault="001E510F">
      <w:pPr>
        <w:pStyle w:val="BodyText"/>
        <w:rPr>
          <w:rFonts w:ascii="Courier New"/>
          <w:sz w:val="20"/>
        </w:rPr>
      </w:pPr>
    </w:p>
    <w:p w14:paraId="44F36EBB" w14:textId="77777777" w:rsidR="001E510F" w:rsidRDefault="001E510F">
      <w:pPr>
        <w:pStyle w:val="BodyText"/>
        <w:rPr>
          <w:rFonts w:ascii="Courier New"/>
          <w:sz w:val="20"/>
        </w:rPr>
      </w:pPr>
    </w:p>
    <w:p w14:paraId="49EBC4B0" w14:textId="77777777" w:rsidR="001E510F" w:rsidRDefault="001E510F">
      <w:pPr>
        <w:pStyle w:val="BodyText"/>
        <w:rPr>
          <w:rFonts w:ascii="Courier New"/>
          <w:sz w:val="20"/>
        </w:rPr>
      </w:pPr>
    </w:p>
    <w:p w14:paraId="74E57C16" w14:textId="77777777" w:rsidR="001E510F" w:rsidRDefault="001E510F">
      <w:pPr>
        <w:pStyle w:val="BodyText"/>
        <w:rPr>
          <w:rFonts w:ascii="Courier New"/>
          <w:sz w:val="20"/>
        </w:rPr>
      </w:pPr>
    </w:p>
    <w:p w14:paraId="22D64444" w14:textId="77777777" w:rsidR="001E510F" w:rsidRDefault="001E510F">
      <w:pPr>
        <w:pStyle w:val="BodyText"/>
        <w:rPr>
          <w:rFonts w:ascii="Courier New"/>
          <w:sz w:val="20"/>
        </w:rPr>
      </w:pPr>
    </w:p>
    <w:p w14:paraId="1105AA51" w14:textId="77777777" w:rsidR="001E510F" w:rsidRDefault="001E510F">
      <w:pPr>
        <w:pStyle w:val="BodyText"/>
        <w:spacing w:before="9"/>
        <w:rPr>
          <w:rFonts w:ascii="Courier New"/>
          <w:sz w:val="27"/>
        </w:rPr>
      </w:pPr>
    </w:p>
    <w:p w14:paraId="21638F17" w14:textId="77777777" w:rsidR="001E510F" w:rsidRPr="00393BE0" w:rsidRDefault="000736C6" w:rsidP="00883EBC">
      <w:pPr>
        <w:spacing w:before="82"/>
        <w:ind w:right="20"/>
        <w:jc w:val="center"/>
        <w:rPr>
          <w:b/>
          <w:sz w:val="48"/>
          <w:szCs w:val="24"/>
        </w:rPr>
      </w:pPr>
      <w:r w:rsidRPr="00393BE0">
        <w:rPr>
          <w:b/>
          <w:w w:val="105"/>
          <w:sz w:val="48"/>
          <w:szCs w:val="24"/>
        </w:rPr>
        <w:t>Eno Trace Homeowners' Association</w:t>
      </w:r>
    </w:p>
    <w:p w14:paraId="03751889" w14:textId="77777777" w:rsidR="001E510F" w:rsidRDefault="001E510F">
      <w:pPr>
        <w:pStyle w:val="BodyText"/>
        <w:rPr>
          <w:b/>
          <w:sz w:val="50"/>
        </w:rPr>
      </w:pPr>
    </w:p>
    <w:p w14:paraId="3E3AF592" w14:textId="77777777" w:rsidR="001E510F" w:rsidRDefault="001E510F">
      <w:pPr>
        <w:pStyle w:val="BodyText"/>
        <w:spacing w:before="3"/>
        <w:rPr>
          <w:b/>
          <w:sz w:val="56"/>
        </w:rPr>
      </w:pPr>
    </w:p>
    <w:p w14:paraId="1E6342BD" w14:textId="77777777" w:rsidR="00883EBC" w:rsidRPr="00393BE0" w:rsidRDefault="000736C6" w:rsidP="00883EBC">
      <w:pPr>
        <w:ind w:right="20"/>
        <w:jc w:val="center"/>
        <w:rPr>
          <w:b/>
          <w:sz w:val="48"/>
          <w:szCs w:val="24"/>
        </w:rPr>
      </w:pPr>
      <w:r w:rsidRPr="00393BE0">
        <w:rPr>
          <w:b/>
          <w:sz w:val="48"/>
          <w:szCs w:val="24"/>
        </w:rPr>
        <w:t>Architectural Guidelines</w:t>
      </w:r>
      <w:r w:rsidR="00883EBC" w:rsidRPr="00393BE0">
        <w:rPr>
          <w:b/>
          <w:sz w:val="48"/>
          <w:szCs w:val="24"/>
        </w:rPr>
        <w:t xml:space="preserve"> </w:t>
      </w:r>
    </w:p>
    <w:p w14:paraId="493ADEF3" w14:textId="07713DFA" w:rsidR="001E510F" w:rsidRPr="00393BE0" w:rsidRDefault="000736C6" w:rsidP="00883EBC">
      <w:pPr>
        <w:ind w:right="20"/>
        <w:jc w:val="center"/>
        <w:rPr>
          <w:b/>
          <w:sz w:val="48"/>
          <w:szCs w:val="24"/>
        </w:rPr>
      </w:pPr>
      <w:r w:rsidRPr="00393BE0">
        <w:rPr>
          <w:b/>
          <w:spacing w:val="-4"/>
          <w:w w:val="110"/>
          <w:sz w:val="48"/>
          <w:szCs w:val="24"/>
        </w:rPr>
        <w:t>and</w:t>
      </w:r>
      <w:r w:rsidR="00883EBC" w:rsidRPr="00393BE0">
        <w:rPr>
          <w:b/>
          <w:sz w:val="48"/>
          <w:szCs w:val="24"/>
        </w:rPr>
        <w:t xml:space="preserve"> </w:t>
      </w:r>
      <w:r w:rsidRPr="00393BE0">
        <w:rPr>
          <w:b/>
          <w:w w:val="105"/>
          <w:sz w:val="48"/>
          <w:szCs w:val="24"/>
        </w:rPr>
        <w:t>Application</w:t>
      </w:r>
      <w:r w:rsidRPr="00393BE0">
        <w:rPr>
          <w:b/>
          <w:spacing w:val="32"/>
          <w:w w:val="150"/>
          <w:sz w:val="48"/>
          <w:szCs w:val="24"/>
        </w:rPr>
        <w:t xml:space="preserve"> </w:t>
      </w:r>
      <w:r w:rsidRPr="00393BE0">
        <w:rPr>
          <w:b/>
          <w:spacing w:val="-2"/>
          <w:w w:val="105"/>
          <w:sz w:val="48"/>
          <w:szCs w:val="24"/>
        </w:rPr>
        <w:t>Procedures</w:t>
      </w:r>
    </w:p>
    <w:p w14:paraId="7287EA1D" w14:textId="77777777" w:rsidR="001E510F" w:rsidRPr="002018B8" w:rsidRDefault="001E510F">
      <w:pPr>
        <w:pStyle w:val="BodyText"/>
        <w:rPr>
          <w:b/>
          <w:sz w:val="48"/>
          <w:szCs w:val="48"/>
        </w:rPr>
      </w:pPr>
    </w:p>
    <w:p w14:paraId="632D5292" w14:textId="77777777" w:rsidR="001E510F" w:rsidRPr="002018B8" w:rsidRDefault="001E510F">
      <w:pPr>
        <w:pStyle w:val="BodyText"/>
        <w:rPr>
          <w:b/>
          <w:sz w:val="48"/>
          <w:szCs w:val="48"/>
        </w:rPr>
      </w:pPr>
    </w:p>
    <w:p w14:paraId="5CC58494" w14:textId="77777777" w:rsidR="001E510F" w:rsidRPr="002018B8" w:rsidRDefault="001E510F">
      <w:pPr>
        <w:pStyle w:val="BodyText"/>
        <w:rPr>
          <w:b/>
          <w:sz w:val="48"/>
          <w:szCs w:val="48"/>
        </w:rPr>
      </w:pPr>
    </w:p>
    <w:p w14:paraId="207BFDEE" w14:textId="77777777" w:rsidR="001E510F" w:rsidRPr="002018B8" w:rsidRDefault="001E510F">
      <w:pPr>
        <w:pStyle w:val="BodyText"/>
        <w:rPr>
          <w:b/>
          <w:sz w:val="48"/>
          <w:szCs w:val="48"/>
        </w:rPr>
      </w:pPr>
    </w:p>
    <w:p w14:paraId="4FC956F8" w14:textId="77777777" w:rsidR="001E510F" w:rsidRPr="002018B8" w:rsidRDefault="001E510F">
      <w:pPr>
        <w:pStyle w:val="BodyText"/>
        <w:rPr>
          <w:b/>
          <w:sz w:val="48"/>
          <w:szCs w:val="48"/>
        </w:rPr>
      </w:pPr>
    </w:p>
    <w:p w14:paraId="7A1A5B2E" w14:textId="77777777" w:rsidR="001E510F" w:rsidRPr="002018B8" w:rsidRDefault="001E510F">
      <w:pPr>
        <w:pStyle w:val="BodyText"/>
        <w:spacing w:before="1"/>
        <w:rPr>
          <w:b/>
          <w:sz w:val="48"/>
          <w:szCs w:val="48"/>
        </w:rPr>
      </w:pPr>
    </w:p>
    <w:p w14:paraId="241EC1EC" w14:textId="22AA1E29" w:rsidR="008E091D" w:rsidRPr="002018B8" w:rsidRDefault="000736C6" w:rsidP="008E091D">
      <w:pPr>
        <w:tabs>
          <w:tab w:val="left" w:pos="7723"/>
        </w:tabs>
        <w:spacing w:line="232" w:lineRule="auto"/>
        <w:ind w:right="20"/>
        <w:rPr>
          <w:sz w:val="28"/>
        </w:rPr>
      </w:pPr>
      <w:r w:rsidRPr="002018B8">
        <w:rPr>
          <w:sz w:val="28"/>
        </w:rPr>
        <w:t xml:space="preserve">The specifications and general review criteria used by the Architectural Review </w:t>
      </w:r>
      <w:r w:rsidR="00844F0F">
        <w:rPr>
          <w:sz w:val="28"/>
        </w:rPr>
        <w:t>Committee</w:t>
      </w:r>
      <w:r w:rsidR="00844F0F" w:rsidRPr="002018B8">
        <w:rPr>
          <w:sz w:val="28"/>
        </w:rPr>
        <w:t xml:space="preserve"> </w:t>
      </w:r>
      <w:r w:rsidRPr="002018B8">
        <w:rPr>
          <w:sz w:val="28"/>
        </w:rPr>
        <w:t>(hereafter abbreviated as AR</w:t>
      </w:r>
      <w:r w:rsidR="00844F0F">
        <w:rPr>
          <w:sz w:val="28"/>
        </w:rPr>
        <w:t>C</w:t>
      </w:r>
      <w:r w:rsidRPr="002018B8">
        <w:rPr>
          <w:sz w:val="28"/>
        </w:rPr>
        <w:t>) as</w:t>
      </w:r>
      <w:r w:rsidRPr="002018B8">
        <w:rPr>
          <w:spacing w:val="-5"/>
          <w:sz w:val="28"/>
        </w:rPr>
        <w:t xml:space="preserve"> </w:t>
      </w:r>
      <w:r w:rsidRPr="002018B8">
        <w:rPr>
          <w:sz w:val="28"/>
        </w:rPr>
        <w:t>the basis for their decisions are found</w:t>
      </w:r>
      <w:r w:rsidRPr="002018B8">
        <w:rPr>
          <w:spacing w:val="40"/>
          <w:sz w:val="28"/>
        </w:rPr>
        <w:t xml:space="preserve"> </w:t>
      </w:r>
      <w:r w:rsidRPr="002018B8">
        <w:rPr>
          <w:sz w:val="28"/>
        </w:rPr>
        <w:t>in the</w:t>
      </w:r>
      <w:r w:rsidR="008E091D" w:rsidRPr="002018B8">
        <w:rPr>
          <w:sz w:val="28"/>
        </w:rPr>
        <w:t xml:space="preserve"> </w:t>
      </w:r>
      <w:r w:rsidR="008E091D" w:rsidRPr="002018B8">
        <w:rPr>
          <w:sz w:val="28"/>
          <w:u w:val="single"/>
        </w:rPr>
        <w:t>Eno Trace Homeowners’ Documents</w:t>
      </w:r>
      <w:r w:rsidR="008E091D" w:rsidRPr="002018B8">
        <w:rPr>
          <w:sz w:val="28"/>
        </w:rPr>
        <w:t>.</w:t>
      </w:r>
      <w:r w:rsidRPr="002018B8">
        <w:rPr>
          <w:spacing w:val="80"/>
          <w:sz w:val="28"/>
        </w:rPr>
        <w:t xml:space="preserve"> </w:t>
      </w:r>
      <w:r w:rsidRPr="002018B8">
        <w:rPr>
          <w:sz w:val="28"/>
        </w:rPr>
        <w:t>Owners</w:t>
      </w:r>
      <w:r w:rsidRPr="002018B8">
        <w:rPr>
          <w:spacing w:val="40"/>
          <w:sz w:val="28"/>
        </w:rPr>
        <w:t xml:space="preserve"> </w:t>
      </w:r>
      <w:r w:rsidRPr="002018B8">
        <w:rPr>
          <w:sz w:val="28"/>
        </w:rPr>
        <w:t>should receive a copy of the Homeowners</w:t>
      </w:r>
      <w:r w:rsidR="00844F0F">
        <w:rPr>
          <w:sz w:val="28"/>
        </w:rPr>
        <w:t>’</w:t>
      </w:r>
      <w:r w:rsidR="008E091D" w:rsidRPr="002018B8">
        <w:rPr>
          <w:sz w:val="28"/>
        </w:rPr>
        <w:t xml:space="preserve"> </w:t>
      </w:r>
      <w:r w:rsidRPr="002018B8">
        <w:rPr>
          <w:sz w:val="28"/>
        </w:rPr>
        <w:t>Documents and this Eno Trace</w:t>
      </w:r>
      <w:r w:rsidR="008E091D" w:rsidRPr="002018B8">
        <w:rPr>
          <w:sz w:val="28"/>
        </w:rPr>
        <w:t xml:space="preserve"> </w:t>
      </w:r>
      <w:r w:rsidR="008E091D" w:rsidRPr="002018B8">
        <w:rPr>
          <w:sz w:val="28"/>
          <w:u w:val="single"/>
        </w:rPr>
        <w:t>Architectural Review Application Procedures and Guidelines</w:t>
      </w:r>
      <w:r w:rsidRPr="002018B8">
        <w:rPr>
          <w:sz w:val="28"/>
        </w:rPr>
        <w:t xml:space="preserve"> at the closing</w:t>
      </w:r>
      <w:r w:rsidRPr="002018B8">
        <w:rPr>
          <w:spacing w:val="40"/>
          <w:sz w:val="28"/>
        </w:rPr>
        <w:t xml:space="preserve"> </w:t>
      </w:r>
      <w:r w:rsidRPr="002018B8">
        <w:rPr>
          <w:sz w:val="28"/>
        </w:rPr>
        <w:t>of</w:t>
      </w:r>
      <w:r w:rsidRPr="002018B8">
        <w:rPr>
          <w:spacing w:val="-1"/>
          <w:sz w:val="28"/>
        </w:rPr>
        <w:t xml:space="preserve"> </w:t>
      </w:r>
      <w:r w:rsidRPr="002018B8">
        <w:rPr>
          <w:sz w:val="28"/>
        </w:rPr>
        <w:t>their house.</w:t>
      </w:r>
      <w:r w:rsidRPr="002018B8">
        <w:rPr>
          <w:spacing w:val="40"/>
          <w:sz w:val="28"/>
        </w:rPr>
        <w:t xml:space="preserve"> </w:t>
      </w:r>
      <w:r w:rsidRPr="002018B8">
        <w:rPr>
          <w:sz w:val="28"/>
        </w:rPr>
        <w:t>Additional copies may be obtained by request from Morgan</w:t>
      </w:r>
      <w:r w:rsidR="00844F0F">
        <w:rPr>
          <w:sz w:val="28"/>
        </w:rPr>
        <w:t>’</w:t>
      </w:r>
      <w:r w:rsidRPr="002018B8">
        <w:rPr>
          <w:sz w:val="28"/>
        </w:rPr>
        <w:t>s Property Management (919-479-5762)</w:t>
      </w:r>
      <w:r w:rsidR="00844F0F">
        <w:rPr>
          <w:sz w:val="28"/>
        </w:rPr>
        <w:t xml:space="preserve"> or by email at sheryl@mpmnc.com</w:t>
      </w:r>
      <w:r w:rsidRPr="002018B8">
        <w:rPr>
          <w:sz w:val="28"/>
        </w:rPr>
        <w:t>.</w:t>
      </w:r>
    </w:p>
    <w:p w14:paraId="2E491891" w14:textId="77777777" w:rsidR="008E091D" w:rsidRDefault="008E091D" w:rsidP="00883EBC">
      <w:pPr>
        <w:tabs>
          <w:tab w:val="left" w:pos="7723"/>
        </w:tabs>
        <w:spacing w:line="232" w:lineRule="auto"/>
        <w:ind w:right="937"/>
        <w:rPr>
          <w:sz w:val="28"/>
        </w:rPr>
      </w:pPr>
    </w:p>
    <w:p w14:paraId="1E2229C2" w14:textId="589895DB" w:rsidR="001E510F" w:rsidRPr="00DB5CF1" w:rsidRDefault="000736C6" w:rsidP="008E091D">
      <w:pPr>
        <w:tabs>
          <w:tab w:val="left" w:pos="7723"/>
        </w:tabs>
        <w:spacing w:line="232" w:lineRule="auto"/>
        <w:ind w:right="20"/>
        <w:jc w:val="center"/>
        <w:rPr>
          <w:sz w:val="32"/>
          <w:szCs w:val="24"/>
        </w:rPr>
        <w:sectPr w:rsidR="001E510F" w:rsidRPr="00DB5CF1" w:rsidSect="00610DEF">
          <w:footerReference w:type="even" r:id="rId8"/>
          <w:type w:val="continuous"/>
          <w:pgSz w:w="12440" w:h="15260"/>
          <w:pgMar w:top="720" w:right="720" w:bottom="720" w:left="720" w:header="720" w:footer="720" w:gutter="0"/>
          <w:cols w:space="720"/>
          <w:docGrid w:linePitch="299"/>
        </w:sectPr>
      </w:pPr>
      <w:r w:rsidRPr="00D202CF">
        <w:rPr>
          <w:sz w:val="32"/>
          <w:szCs w:val="24"/>
        </w:rPr>
        <w:t xml:space="preserve">Revised </w:t>
      </w:r>
      <w:r w:rsidR="00822D17">
        <w:rPr>
          <w:sz w:val="32"/>
          <w:szCs w:val="24"/>
        </w:rPr>
        <w:t>3</w:t>
      </w:r>
      <w:r w:rsidR="00EF7ED8">
        <w:rPr>
          <w:sz w:val="32"/>
          <w:szCs w:val="24"/>
        </w:rPr>
        <w:t>/</w:t>
      </w:r>
      <w:r w:rsidR="001D0BA2">
        <w:rPr>
          <w:sz w:val="32"/>
          <w:szCs w:val="24"/>
        </w:rPr>
        <w:t>2</w:t>
      </w:r>
      <w:r w:rsidR="00342EF0">
        <w:rPr>
          <w:sz w:val="32"/>
          <w:szCs w:val="24"/>
        </w:rPr>
        <w:t>7</w:t>
      </w:r>
      <w:r w:rsidR="00EF7ED8">
        <w:rPr>
          <w:sz w:val="32"/>
          <w:szCs w:val="24"/>
        </w:rPr>
        <w:t>/2023</w:t>
      </w:r>
    </w:p>
    <w:p w14:paraId="2F3C70DE" w14:textId="77777777" w:rsidR="001C1185" w:rsidRDefault="001C1185" w:rsidP="001C1185">
      <w:pPr>
        <w:ind w:right="20"/>
        <w:rPr>
          <w:b/>
          <w:spacing w:val="-2"/>
          <w:w w:val="105"/>
          <w:sz w:val="44"/>
          <w:u w:val="thick"/>
        </w:rPr>
      </w:pPr>
    </w:p>
    <w:p w14:paraId="16DA75B5" w14:textId="77777777" w:rsidR="001C1185" w:rsidRDefault="001C1185" w:rsidP="001C1185">
      <w:pPr>
        <w:ind w:right="20"/>
        <w:rPr>
          <w:b/>
          <w:spacing w:val="-2"/>
          <w:w w:val="105"/>
          <w:sz w:val="44"/>
          <w:u w:val="thick"/>
        </w:rPr>
      </w:pPr>
    </w:p>
    <w:p w14:paraId="6966CED7" w14:textId="77777777" w:rsidR="001C1185" w:rsidRDefault="001C1185" w:rsidP="001C1185">
      <w:pPr>
        <w:ind w:right="20"/>
        <w:rPr>
          <w:b/>
          <w:spacing w:val="-2"/>
          <w:w w:val="105"/>
          <w:sz w:val="44"/>
          <w:u w:val="thick"/>
        </w:rPr>
      </w:pPr>
    </w:p>
    <w:p w14:paraId="09C94834" w14:textId="77777777" w:rsidR="001C1185" w:rsidRDefault="001C1185" w:rsidP="001C1185">
      <w:pPr>
        <w:ind w:right="20"/>
        <w:rPr>
          <w:b/>
          <w:spacing w:val="-2"/>
          <w:w w:val="105"/>
          <w:sz w:val="44"/>
          <w:u w:val="thick"/>
        </w:rPr>
      </w:pPr>
    </w:p>
    <w:p w14:paraId="7E526BBB" w14:textId="77777777" w:rsidR="001C1185" w:rsidRDefault="001C1185" w:rsidP="001C1185">
      <w:pPr>
        <w:ind w:right="20"/>
        <w:rPr>
          <w:b/>
          <w:spacing w:val="-2"/>
          <w:w w:val="105"/>
          <w:sz w:val="44"/>
          <w:u w:val="thick"/>
        </w:rPr>
      </w:pPr>
    </w:p>
    <w:p w14:paraId="6A535B53" w14:textId="77777777" w:rsidR="001C1185" w:rsidRDefault="001C1185" w:rsidP="001C1185">
      <w:pPr>
        <w:ind w:right="20"/>
        <w:rPr>
          <w:b/>
          <w:spacing w:val="-2"/>
          <w:w w:val="105"/>
          <w:sz w:val="44"/>
          <w:u w:val="thick"/>
        </w:rPr>
      </w:pPr>
    </w:p>
    <w:p w14:paraId="1F0BCE46" w14:textId="3AFBD627" w:rsidR="001E510F" w:rsidRPr="00DB5CF1" w:rsidRDefault="000736C6" w:rsidP="001C1185">
      <w:pPr>
        <w:ind w:right="20"/>
        <w:jc w:val="center"/>
        <w:rPr>
          <w:b/>
          <w:sz w:val="44"/>
        </w:rPr>
      </w:pPr>
      <w:r w:rsidRPr="00DB5CF1">
        <w:rPr>
          <w:b/>
          <w:spacing w:val="-2"/>
          <w:w w:val="105"/>
          <w:sz w:val="44"/>
          <w:u w:val="thick"/>
        </w:rPr>
        <w:lastRenderedPageBreak/>
        <w:t>Contents:</w:t>
      </w:r>
    </w:p>
    <w:p w14:paraId="22F52062" w14:textId="1AE37218" w:rsidR="001E510F" w:rsidRDefault="001E510F" w:rsidP="001C1185">
      <w:pPr>
        <w:pStyle w:val="BodyText"/>
        <w:rPr>
          <w:bCs/>
          <w:sz w:val="28"/>
          <w:szCs w:val="28"/>
        </w:rPr>
      </w:pPr>
    </w:p>
    <w:tbl>
      <w:tblPr>
        <w:tblStyle w:val="TableGrid"/>
        <w:tblW w:w="0" w:type="auto"/>
        <w:tblLook w:val="04A0" w:firstRow="1" w:lastRow="0" w:firstColumn="1" w:lastColumn="0" w:noHBand="0" w:noVBand="1"/>
      </w:tblPr>
      <w:tblGrid>
        <w:gridCol w:w="1885"/>
        <w:gridCol w:w="9105"/>
      </w:tblGrid>
      <w:tr w:rsidR="001C1185" w14:paraId="4A6A6DD7" w14:textId="77777777" w:rsidTr="001C1185">
        <w:tc>
          <w:tcPr>
            <w:tcW w:w="1885" w:type="dxa"/>
          </w:tcPr>
          <w:p w14:paraId="7AC366D1" w14:textId="2FE5CA17" w:rsidR="001C1185" w:rsidRDefault="001C1185" w:rsidP="001C1185">
            <w:pPr>
              <w:pStyle w:val="BodyText"/>
              <w:rPr>
                <w:bCs/>
                <w:sz w:val="28"/>
                <w:szCs w:val="28"/>
              </w:rPr>
            </w:pPr>
            <w:r>
              <w:rPr>
                <w:bCs/>
                <w:sz w:val="28"/>
                <w:szCs w:val="28"/>
              </w:rPr>
              <w:t xml:space="preserve">Page </w:t>
            </w:r>
            <w:r w:rsidR="00F04924">
              <w:rPr>
                <w:bCs/>
                <w:sz w:val="28"/>
                <w:szCs w:val="28"/>
              </w:rPr>
              <w:t>2</w:t>
            </w:r>
          </w:p>
        </w:tc>
        <w:tc>
          <w:tcPr>
            <w:tcW w:w="9105" w:type="dxa"/>
          </w:tcPr>
          <w:p w14:paraId="354C47C7" w14:textId="6F8C0198" w:rsidR="001C1185" w:rsidRPr="006C5EFC" w:rsidRDefault="001C1185" w:rsidP="001C1185">
            <w:pPr>
              <w:pStyle w:val="BodyText"/>
              <w:rPr>
                <w:b/>
                <w:sz w:val="28"/>
                <w:szCs w:val="28"/>
              </w:rPr>
            </w:pPr>
            <w:r w:rsidRPr="006C5EFC">
              <w:rPr>
                <w:b/>
                <w:sz w:val="28"/>
                <w:szCs w:val="28"/>
              </w:rPr>
              <w:t>Application Procedures</w:t>
            </w:r>
          </w:p>
        </w:tc>
      </w:tr>
      <w:tr w:rsidR="001C1185" w14:paraId="3D322506" w14:textId="77777777" w:rsidTr="001C1185">
        <w:tc>
          <w:tcPr>
            <w:tcW w:w="1885" w:type="dxa"/>
          </w:tcPr>
          <w:p w14:paraId="7A4D9F6C" w14:textId="7E38C2A7" w:rsidR="001C1185" w:rsidRDefault="001C1185" w:rsidP="001C1185">
            <w:pPr>
              <w:pStyle w:val="BodyText"/>
              <w:rPr>
                <w:bCs/>
                <w:sz w:val="28"/>
                <w:szCs w:val="28"/>
              </w:rPr>
            </w:pPr>
          </w:p>
        </w:tc>
        <w:tc>
          <w:tcPr>
            <w:tcW w:w="9105" w:type="dxa"/>
          </w:tcPr>
          <w:p w14:paraId="0EE9DF8F" w14:textId="0C87EC0B" w:rsidR="001C1185" w:rsidRDefault="001C1185" w:rsidP="001C1185">
            <w:pPr>
              <w:pStyle w:val="BodyText"/>
              <w:rPr>
                <w:bCs/>
                <w:sz w:val="28"/>
                <w:szCs w:val="28"/>
              </w:rPr>
            </w:pPr>
            <w:r w:rsidRPr="006C5EFC">
              <w:rPr>
                <w:b/>
                <w:sz w:val="28"/>
                <w:szCs w:val="28"/>
              </w:rPr>
              <w:t>Architectural Guidelines</w:t>
            </w:r>
            <w:r>
              <w:rPr>
                <w:bCs/>
                <w:sz w:val="28"/>
                <w:szCs w:val="28"/>
              </w:rPr>
              <w:t xml:space="preserve"> (alphabetical order):</w:t>
            </w:r>
          </w:p>
        </w:tc>
      </w:tr>
      <w:tr w:rsidR="001C1185" w14:paraId="2F825025" w14:textId="77777777" w:rsidTr="001C1185">
        <w:tc>
          <w:tcPr>
            <w:tcW w:w="1885" w:type="dxa"/>
          </w:tcPr>
          <w:p w14:paraId="4F6D8E33" w14:textId="51939452" w:rsidR="001C1185" w:rsidRDefault="0019105B" w:rsidP="001C1185">
            <w:pPr>
              <w:pStyle w:val="BodyText"/>
              <w:rPr>
                <w:bCs/>
                <w:sz w:val="28"/>
                <w:szCs w:val="28"/>
              </w:rPr>
            </w:pPr>
            <w:r>
              <w:rPr>
                <w:bCs/>
                <w:sz w:val="28"/>
                <w:szCs w:val="28"/>
              </w:rPr>
              <w:t xml:space="preserve">Page </w:t>
            </w:r>
            <w:r w:rsidR="00F04924">
              <w:rPr>
                <w:bCs/>
                <w:sz w:val="28"/>
                <w:szCs w:val="28"/>
              </w:rPr>
              <w:t>3</w:t>
            </w:r>
          </w:p>
        </w:tc>
        <w:tc>
          <w:tcPr>
            <w:tcW w:w="9105" w:type="dxa"/>
          </w:tcPr>
          <w:p w14:paraId="38F52467" w14:textId="27E602FE" w:rsidR="001C1185" w:rsidRDefault="001C1185" w:rsidP="001C1185">
            <w:pPr>
              <w:pStyle w:val="BodyText"/>
              <w:rPr>
                <w:bCs/>
                <w:sz w:val="28"/>
                <w:szCs w:val="28"/>
              </w:rPr>
            </w:pPr>
            <w:r>
              <w:rPr>
                <w:bCs/>
                <w:sz w:val="28"/>
                <w:szCs w:val="28"/>
              </w:rPr>
              <w:t>Additions (rooms, garages, decks, porches, green houses, sun rooms, etc.)</w:t>
            </w:r>
          </w:p>
        </w:tc>
      </w:tr>
      <w:tr w:rsidR="001C1185" w14:paraId="0B9D5698" w14:textId="77777777" w:rsidTr="001C1185">
        <w:tc>
          <w:tcPr>
            <w:tcW w:w="1885" w:type="dxa"/>
          </w:tcPr>
          <w:p w14:paraId="09E28D2D" w14:textId="19E23E1F" w:rsidR="001C1185" w:rsidRDefault="0019105B" w:rsidP="001C1185">
            <w:pPr>
              <w:pStyle w:val="BodyText"/>
              <w:rPr>
                <w:bCs/>
                <w:sz w:val="28"/>
                <w:szCs w:val="28"/>
              </w:rPr>
            </w:pPr>
            <w:r>
              <w:rPr>
                <w:bCs/>
                <w:sz w:val="28"/>
                <w:szCs w:val="28"/>
              </w:rPr>
              <w:t xml:space="preserve">Page </w:t>
            </w:r>
            <w:r w:rsidR="00F04924">
              <w:rPr>
                <w:bCs/>
                <w:sz w:val="28"/>
                <w:szCs w:val="28"/>
              </w:rPr>
              <w:t>3-4</w:t>
            </w:r>
          </w:p>
        </w:tc>
        <w:tc>
          <w:tcPr>
            <w:tcW w:w="9105" w:type="dxa"/>
          </w:tcPr>
          <w:p w14:paraId="534EA85A" w14:textId="70573EF7" w:rsidR="001C1185" w:rsidRDefault="001C1185" w:rsidP="001C1185">
            <w:pPr>
              <w:pStyle w:val="BodyText"/>
              <w:rPr>
                <w:bCs/>
                <w:sz w:val="28"/>
                <w:szCs w:val="28"/>
              </w:rPr>
            </w:pPr>
            <w:r>
              <w:rPr>
                <w:bCs/>
                <w:sz w:val="28"/>
                <w:szCs w:val="28"/>
              </w:rPr>
              <w:t>Awnings</w:t>
            </w:r>
          </w:p>
        </w:tc>
      </w:tr>
      <w:tr w:rsidR="001C1185" w14:paraId="04EA446F" w14:textId="77777777" w:rsidTr="001C1185">
        <w:tc>
          <w:tcPr>
            <w:tcW w:w="1885" w:type="dxa"/>
          </w:tcPr>
          <w:p w14:paraId="5EBC2ACA" w14:textId="23CB9DD9" w:rsidR="001C1185" w:rsidRDefault="0019105B" w:rsidP="001C1185">
            <w:pPr>
              <w:pStyle w:val="BodyText"/>
              <w:rPr>
                <w:bCs/>
                <w:sz w:val="28"/>
                <w:szCs w:val="28"/>
              </w:rPr>
            </w:pPr>
            <w:r>
              <w:rPr>
                <w:bCs/>
                <w:sz w:val="28"/>
                <w:szCs w:val="28"/>
              </w:rPr>
              <w:t xml:space="preserve">Page </w:t>
            </w:r>
            <w:r w:rsidR="00F04924">
              <w:rPr>
                <w:bCs/>
                <w:sz w:val="28"/>
                <w:szCs w:val="28"/>
              </w:rPr>
              <w:t>4</w:t>
            </w:r>
          </w:p>
        </w:tc>
        <w:tc>
          <w:tcPr>
            <w:tcW w:w="9105" w:type="dxa"/>
          </w:tcPr>
          <w:p w14:paraId="73C26D5B" w14:textId="565A1F56" w:rsidR="001C1185" w:rsidRDefault="001C1185" w:rsidP="001C1185">
            <w:pPr>
              <w:pStyle w:val="BodyText"/>
              <w:rPr>
                <w:bCs/>
                <w:sz w:val="28"/>
                <w:szCs w:val="28"/>
              </w:rPr>
            </w:pPr>
            <w:r>
              <w:rPr>
                <w:bCs/>
                <w:sz w:val="28"/>
                <w:szCs w:val="28"/>
              </w:rPr>
              <w:t>Basketball Backboards</w:t>
            </w:r>
          </w:p>
        </w:tc>
      </w:tr>
      <w:tr w:rsidR="001C1185" w14:paraId="26255535" w14:textId="77777777" w:rsidTr="001C1185">
        <w:tc>
          <w:tcPr>
            <w:tcW w:w="1885" w:type="dxa"/>
          </w:tcPr>
          <w:p w14:paraId="5BA94711" w14:textId="41D1030B" w:rsidR="001C1185" w:rsidRDefault="0019105B" w:rsidP="001C1185">
            <w:pPr>
              <w:pStyle w:val="BodyText"/>
              <w:rPr>
                <w:bCs/>
                <w:sz w:val="28"/>
                <w:szCs w:val="28"/>
              </w:rPr>
            </w:pPr>
            <w:r>
              <w:rPr>
                <w:bCs/>
                <w:sz w:val="28"/>
                <w:szCs w:val="28"/>
              </w:rPr>
              <w:t xml:space="preserve">Page </w:t>
            </w:r>
            <w:r w:rsidR="00F04924">
              <w:rPr>
                <w:bCs/>
                <w:sz w:val="28"/>
                <w:szCs w:val="28"/>
              </w:rPr>
              <w:t>4</w:t>
            </w:r>
          </w:p>
        </w:tc>
        <w:tc>
          <w:tcPr>
            <w:tcW w:w="9105" w:type="dxa"/>
          </w:tcPr>
          <w:p w14:paraId="08184540" w14:textId="4AF73C13" w:rsidR="001C1185" w:rsidRDefault="001C1185" w:rsidP="001C1185">
            <w:pPr>
              <w:pStyle w:val="BodyText"/>
              <w:rPr>
                <w:bCs/>
                <w:sz w:val="28"/>
                <w:szCs w:val="28"/>
              </w:rPr>
            </w:pPr>
            <w:r>
              <w:rPr>
                <w:bCs/>
                <w:sz w:val="28"/>
                <w:szCs w:val="28"/>
              </w:rPr>
              <w:t>Commercial Signs</w:t>
            </w:r>
          </w:p>
        </w:tc>
      </w:tr>
      <w:tr w:rsidR="001C1185" w14:paraId="45A372ED" w14:textId="77777777" w:rsidTr="001C1185">
        <w:tc>
          <w:tcPr>
            <w:tcW w:w="1885" w:type="dxa"/>
          </w:tcPr>
          <w:p w14:paraId="1493CA6E" w14:textId="4FEDDDCB" w:rsidR="001C1185" w:rsidRDefault="0019105B" w:rsidP="001C1185">
            <w:pPr>
              <w:pStyle w:val="BodyText"/>
              <w:rPr>
                <w:bCs/>
                <w:sz w:val="28"/>
                <w:szCs w:val="28"/>
              </w:rPr>
            </w:pPr>
            <w:r>
              <w:rPr>
                <w:bCs/>
                <w:sz w:val="28"/>
                <w:szCs w:val="28"/>
              </w:rPr>
              <w:t xml:space="preserve">Page </w:t>
            </w:r>
            <w:r w:rsidR="00F04924">
              <w:rPr>
                <w:bCs/>
                <w:sz w:val="28"/>
                <w:szCs w:val="28"/>
              </w:rPr>
              <w:t>4</w:t>
            </w:r>
          </w:p>
        </w:tc>
        <w:tc>
          <w:tcPr>
            <w:tcW w:w="9105" w:type="dxa"/>
          </w:tcPr>
          <w:p w14:paraId="04C99D47" w14:textId="5B648CF3" w:rsidR="001C1185" w:rsidRDefault="001C1185" w:rsidP="001C1185">
            <w:pPr>
              <w:pStyle w:val="BodyText"/>
              <w:rPr>
                <w:bCs/>
                <w:sz w:val="28"/>
                <w:szCs w:val="28"/>
              </w:rPr>
            </w:pPr>
            <w:r>
              <w:rPr>
                <w:bCs/>
                <w:sz w:val="28"/>
                <w:szCs w:val="28"/>
              </w:rPr>
              <w:t>Dog Houses/Dog Runs</w:t>
            </w:r>
          </w:p>
        </w:tc>
      </w:tr>
      <w:tr w:rsidR="001C1185" w14:paraId="31E1D3C1" w14:textId="77777777" w:rsidTr="001C1185">
        <w:tc>
          <w:tcPr>
            <w:tcW w:w="1885" w:type="dxa"/>
          </w:tcPr>
          <w:p w14:paraId="20F889BE" w14:textId="3C4580CF" w:rsidR="001C1185" w:rsidRDefault="0019105B" w:rsidP="001C1185">
            <w:pPr>
              <w:pStyle w:val="BodyText"/>
              <w:rPr>
                <w:bCs/>
                <w:sz w:val="28"/>
                <w:szCs w:val="28"/>
              </w:rPr>
            </w:pPr>
            <w:r>
              <w:rPr>
                <w:bCs/>
                <w:sz w:val="28"/>
                <w:szCs w:val="28"/>
              </w:rPr>
              <w:t xml:space="preserve">Page </w:t>
            </w:r>
            <w:r w:rsidR="00F04924">
              <w:rPr>
                <w:bCs/>
                <w:sz w:val="28"/>
                <w:szCs w:val="28"/>
              </w:rPr>
              <w:t>4-5</w:t>
            </w:r>
          </w:p>
        </w:tc>
        <w:tc>
          <w:tcPr>
            <w:tcW w:w="9105" w:type="dxa"/>
          </w:tcPr>
          <w:p w14:paraId="79C912C4" w14:textId="67794590" w:rsidR="001C1185" w:rsidRDefault="001C1185" w:rsidP="001C1185">
            <w:pPr>
              <w:pStyle w:val="BodyText"/>
              <w:rPr>
                <w:bCs/>
                <w:sz w:val="28"/>
                <w:szCs w:val="28"/>
              </w:rPr>
            </w:pPr>
            <w:r>
              <w:rPr>
                <w:bCs/>
                <w:sz w:val="28"/>
                <w:szCs w:val="28"/>
              </w:rPr>
              <w:t>Driveways</w:t>
            </w:r>
          </w:p>
        </w:tc>
      </w:tr>
      <w:tr w:rsidR="001C1185" w14:paraId="22DFF4A9" w14:textId="77777777" w:rsidTr="001C1185">
        <w:tc>
          <w:tcPr>
            <w:tcW w:w="1885" w:type="dxa"/>
          </w:tcPr>
          <w:p w14:paraId="387AFA33" w14:textId="20DBE0C7" w:rsidR="001C1185" w:rsidRDefault="0019105B" w:rsidP="001C1185">
            <w:pPr>
              <w:pStyle w:val="BodyText"/>
              <w:rPr>
                <w:bCs/>
                <w:sz w:val="28"/>
                <w:szCs w:val="28"/>
              </w:rPr>
            </w:pPr>
            <w:r>
              <w:rPr>
                <w:bCs/>
                <w:sz w:val="28"/>
                <w:szCs w:val="28"/>
              </w:rPr>
              <w:t xml:space="preserve">Page </w:t>
            </w:r>
            <w:r w:rsidR="00F04924">
              <w:rPr>
                <w:bCs/>
                <w:sz w:val="28"/>
                <w:szCs w:val="28"/>
              </w:rPr>
              <w:t>5</w:t>
            </w:r>
          </w:p>
        </w:tc>
        <w:tc>
          <w:tcPr>
            <w:tcW w:w="9105" w:type="dxa"/>
          </w:tcPr>
          <w:p w14:paraId="60DD3FA8" w14:textId="0F520E9E" w:rsidR="001C1185" w:rsidRDefault="001C1185" w:rsidP="001C1185">
            <w:pPr>
              <w:pStyle w:val="BodyText"/>
              <w:rPr>
                <w:bCs/>
                <w:sz w:val="28"/>
                <w:szCs w:val="28"/>
              </w:rPr>
            </w:pPr>
            <w:r>
              <w:rPr>
                <w:bCs/>
                <w:sz w:val="28"/>
                <w:szCs w:val="28"/>
              </w:rPr>
              <w:t>Exterior</w:t>
            </w:r>
            <w:r w:rsidR="00F04924">
              <w:rPr>
                <w:bCs/>
                <w:sz w:val="28"/>
                <w:szCs w:val="28"/>
              </w:rPr>
              <w:t xml:space="preserve"> House</w:t>
            </w:r>
            <w:r>
              <w:rPr>
                <w:bCs/>
                <w:sz w:val="28"/>
                <w:szCs w:val="28"/>
              </w:rPr>
              <w:t xml:space="preserve"> Color (change/painting/staining)</w:t>
            </w:r>
          </w:p>
        </w:tc>
      </w:tr>
      <w:tr w:rsidR="001C1185" w14:paraId="500208A9" w14:textId="77777777" w:rsidTr="001C1185">
        <w:tc>
          <w:tcPr>
            <w:tcW w:w="1885" w:type="dxa"/>
          </w:tcPr>
          <w:p w14:paraId="5193C90F" w14:textId="621D6D82" w:rsidR="001C1185" w:rsidRDefault="0019105B" w:rsidP="001C1185">
            <w:pPr>
              <w:pStyle w:val="BodyText"/>
              <w:rPr>
                <w:bCs/>
                <w:sz w:val="28"/>
                <w:szCs w:val="28"/>
              </w:rPr>
            </w:pPr>
            <w:r>
              <w:rPr>
                <w:bCs/>
                <w:sz w:val="28"/>
                <w:szCs w:val="28"/>
              </w:rPr>
              <w:t xml:space="preserve">Page </w:t>
            </w:r>
            <w:r w:rsidR="00F04924">
              <w:rPr>
                <w:bCs/>
                <w:sz w:val="28"/>
                <w:szCs w:val="28"/>
              </w:rPr>
              <w:t>5-6</w:t>
            </w:r>
          </w:p>
        </w:tc>
        <w:tc>
          <w:tcPr>
            <w:tcW w:w="9105" w:type="dxa"/>
          </w:tcPr>
          <w:p w14:paraId="2D95343E" w14:textId="545B6B4C" w:rsidR="001C1185" w:rsidRDefault="001C1185" w:rsidP="001C1185">
            <w:pPr>
              <w:pStyle w:val="BodyText"/>
              <w:rPr>
                <w:bCs/>
                <w:sz w:val="28"/>
                <w:szCs w:val="28"/>
              </w:rPr>
            </w:pPr>
            <w:r>
              <w:rPr>
                <w:bCs/>
                <w:sz w:val="28"/>
                <w:szCs w:val="28"/>
              </w:rPr>
              <w:t>Fencing</w:t>
            </w:r>
          </w:p>
        </w:tc>
      </w:tr>
      <w:tr w:rsidR="001C1185" w14:paraId="154F447A" w14:textId="77777777" w:rsidTr="001C1185">
        <w:tc>
          <w:tcPr>
            <w:tcW w:w="1885" w:type="dxa"/>
          </w:tcPr>
          <w:p w14:paraId="4D1FA4DD" w14:textId="34C847DF" w:rsidR="001C1185" w:rsidRDefault="0019105B" w:rsidP="001C1185">
            <w:pPr>
              <w:pStyle w:val="BodyText"/>
              <w:rPr>
                <w:bCs/>
                <w:sz w:val="28"/>
                <w:szCs w:val="28"/>
              </w:rPr>
            </w:pPr>
            <w:r>
              <w:rPr>
                <w:bCs/>
                <w:sz w:val="28"/>
                <w:szCs w:val="28"/>
              </w:rPr>
              <w:t xml:space="preserve">Page </w:t>
            </w:r>
            <w:r w:rsidR="00F04924">
              <w:rPr>
                <w:bCs/>
                <w:sz w:val="28"/>
                <w:szCs w:val="28"/>
              </w:rPr>
              <w:t>6</w:t>
            </w:r>
            <w:r w:rsidR="00CC609F">
              <w:rPr>
                <w:bCs/>
                <w:sz w:val="28"/>
                <w:szCs w:val="28"/>
              </w:rPr>
              <w:t>-7</w:t>
            </w:r>
          </w:p>
        </w:tc>
        <w:tc>
          <w:tcPr>
            <w:tcW w:w="9105" w:type="dxa"/>
          </w:tcPr>
          <w:p w14:paraId="52049830" w14:textId="60F076B0" w:rsidR="001C1185" w:rsidRDefault="001C1185" w:rsidP="001C1185">
            <w:pPr>
              <w:pStyle w:val="BodyText"/>
              <w:rPr>
                <w:bCs/>
                <w:sz w:val="28"/>
                <w:szCs w:val="28"/>
              </w:rPr>
            </w:pPr>
            <w:r>
              <w:rPr>
                <w:bCs/>
                <w:sz w:val="28"/>
                <w:szCs w:val="28"/>
              </w:rPr>
              <w:t>Landscaping</w:t>
            </w:r>
          </w:p>
        </w:tc>
      </w:tr>
      <w:tr w:rsidR="001C1185" w14:paraId="6B44E698" w14:textId="77777777" w:rsidTr="001C1185">
        <w:tc>
          <w:tcPr>
            <w:tcW w:w="1885" w:type="dxa"/>
          </w:tcPr>
          <w:p w14:paraId="518CAA10" w14:textId="4FF0988D" w:rsidR="001C1185" w:rsidRDefault="0019105B" w:rsidP="001C1185">
            <w:pPr>
              <w:pStyle w:val="BodyText"/>
              <w:rPr>
                <w:bCs/>
                <w:sz w:val="28"/>
                <w:szCs w:val="28"/>
              </w:rPr>
            </w:pPr>
            <w:r>
              <w:rPr>
                <w:bCs/>
                <w:sz w:val="28"/>
                <w:szCs w:val="28"/>
              </w:rPr>
              <w:t xml:space="preserve">Page </w:t>
            </w:r>
            <w:r w:rsidR="00F04924">
              <w:rPr>
                <w:bCs/>
                <w:sz w:val="28"/>
                <w:szCs w:val="28"/>
              </w:rPr>
              <w:t>7</w:t>
            </w:r>
          </w:p>
        </w:tc>
        <w:tc>
          <w:tcPr>
            <w:tcW w:w="9105" w:type="dxa"/>
          </w:tcPr>
          <w:p w14:paraId="1C650A32" w14:textId="3E2A9A8A" w:rsidR="001C1185" w:rsidRDefault="001C1185" w:rsidP="001C1185">
            <w:pPr>
              <w:pStyle w:val="BodyText"/>
              <w:rPr>
                <w:bCs/>
                <w:sz w:val="28"/>
                <w:szCs w:val="28"/>
              </w:rPr>
            </w:pPr>
            <w:r>
              <w:rPr>
                <w:bCs/>
                <w:sz w:val="28"/>
                <w:szCs w:val="28"/>
              </w:rPr>
              <w:t>Mailboxes</w:t>
            </w:r>
          </w:p>
        </w:tc>
      </w:tr>
      <w:tr w:rsidR="001C1185" w14:paraId="6018ECD9" w14:textId="77777777" w:rsidTr="001C1185">
        <w:tc>
          <w:tcPr>
            <w:tcW w:w="1885" w:type="dxa"/>
          </w:tcPr>
          <w:p w14:paraId="19DB9620" w14:textId="1F8C3D56" w:rsidR="001C1185" w:rsidRDefault="0019105B" w:rsidP="001C1185">
            <w:pPr>
              <w:pStyle w:val="BodyText"/>
              <w:rPr>
                <w:bCs/>
                <w:sz w:val="28"/>
                <w:szCs w:val="28"/>
              </w:rPr>
            </w:pPr>
            <w:r>
              <w:rPr>
                <w:bCs/>
                <w:sz w:val="28"/>
                <w:szCs w:val="28"/>
              </w:rPr>
              <w:t xml:space="preserve">Page </w:t>
            </w:r>
            <w:r w:rsidR="00F04924">
              <w:rPr>
                <w:bCs/>
                <w:sz w:val="28"/>
                <w:szCs w:val="28"/>
              </w:rPr>
              <w:t>7</w:t>
            </w:r>
          </w:p>
        </w:tc>
        <w:tc>
          <w:tcPr>
            <w:tcW w:w="9105" w:type="dxa"/>
          </w:tcPr>
          <w:p w14:paraId="181B0845" w14:textId="22CC5E55" w:rsidR="001C1185" w:rsidRDefault="001C1185" w:rsidP="001C1185">
            <w:pPr>
              <w:pStyle w:val="BodyText"/>
              <w:rPr>
                <w:bCs/>
                <w:sz w:val="28"/>
                <w:szCs w:val="28"/>
              </w:rPr>
            </w:pPr>
            <w:r>
              <w:rPr>
                <w:bCs/>
                <w:sz w:val="28"/>
                <w:szCs w:val="28"/>
              </w:rPr>
              <w:t>Maintenance</w:t>
            </w:r>
          </w:p>
        </w:tc>
      </w:tr>
      <w:tr w:rsidR="001C1185" w14:paraId="6D68ABFD" w14:textId="77777777" w:rsidTr="001C1185">
        <w:tc>
          <w:tcPr>
            <w:tcW w:w="1885" w:type="dxa"/>
          </w:tcPr>
          <w:p w14:paraId="5113C953" w14:textId="13F903B2" w:rsidR="001C1185" w:rsidRDefault="0019105B" w:rsidP="001C1185">
            <w:pPr>
              <w:pStyle w:val="BodyText"/>
              <w:rPr>
                <w:bCs/>
                <w:sz w:val="28"/>
                <w:szCs w:val="28"/>
              </w:rPr>
            </w:pPr>
            <w:r>
              <w:rPr>
                <w:bCs/>
                <w:sz w:val="28"/>
                <w:szCs w:val="28"/>
              </w:rPr>
              <w:t xml:space="preserve">Page </w:t>
            </w:r>
            <w:r w:rsidR="00F04924">
              <w:rPr>
                <w:bCs/>
                <w:sz w:val="28"/>
                <w:szCs w:val="28"/>
              </w:rPr>
              <w:t>7</w:t>
            </w:r>
          </w:p>
        </w:tc>
        <w:tc>
          <w:tcPr>
            <w:tcW w:w="9105" w:type="dxa"/>
          </w:tcPr>
          <w:p w14:paraId="7F1F4360" w14:textId="3854C21F" w:rsidR="001C1185" w:rsidRDefault="001C1185" w:rsidP="001C1185">
            <w:pPr>
              <w:pStyle w:val="BodyText"/>
              <w:rPr>
                <w:bCs/>
                <w:sz w:val="28"/>
                <w:szCs w:val="28"/>
              </w:rPr>
            </w:pPr>
            <w:r>
              <w:rPr>
                <w:bCs/>
                <w:sz w:val="28"/>
                <w:szCs w:val="28"/>
              </w:rPr>
              <w:t>Miscellaneous</w:t>
            </w:r>
          </w:p>
        </w:tc>
      </w:tr>
      <w:tr w:rsidR="001C1185" w14:paraId="04512A2B" w14:textId="77777777" w:rsidTr="001C1185">
        <w:tc>
          <w:tcPr>
            <w:tcW w:w="1885" w:type="dxa"/>
          </w:tcPr>
          <w:p w14:paraId="46956F1B" w14:textId="73D8D804" w:rsidR="001C1185" w:rsidRDefault="0019105B" w:rsidP="001C1185">
            <w:pPr>
              <w:pStyle w:val="BodyText"/>
              <w:rPr>
                <w:bCs/>
                <w:sz w:val="28"/>
                <w:szCs w:val="28"/>
              </w:rPr>
            </w:pPr>
            <w:r>
              <w:rPr>
                <w:bCs/>
                <w:sz w:val="28"/>
                <w:szCs w:val="28"/>
              </w:rPr>
              <w:t xml:space="preserve">Page </w:t>
            </w:r>
            <w:r w:rsidR="00F04924">
              <w:rPr>
                <w:bCs/>
                <w:sz w:val="28"/>
                <w:szCs w:val="28"/>
              </w:rPr>
              <w:t>7</w:t>
            </w:r>
            <w:r w:rsidR="00106029">
              <w:rPr>
                <w:bCs/>
                <w:sz w:val="28"/>
                <w:szCs w:val="28"/>
              </w:rPr>
              <w:t>-8</w:t>
            </w:r>
          </w:p>
        </w:tc>
        <w:tc>
          <w:tcPr>
            <w:tcW w:w="9105" w:type="dxa"/>
          </w:tcPr>
          <w:p w14:paraId="6DD44B14" w14:textId="1E5F5B66" w:rsidR="001C1185" w:rsidRDefault="001C1185" w:rsidP="001C1185">
            <w:pPr>
              <w:pStyle w:val="BodyText"/>
              <w:rPr>
                <w:bCs/>
                <w:sz w:val="28"/>
                <w:szCs w:val="28"/>
              </w:rPr>
            </w:pPr>
            <w:r>
              <w:rPr>
                <w:bCs/>
                <w:sz w:val="28"/>
                <w:szCs w:val="28"/>
              </w:rPr>
              <w:t>Patios/Sidewalks</w:t>
            </w:r>
          </w:p>
        </w:tc>
      </w:tr>
      <w:tr w:rsidR="001C1185" w14:paraId="11142C2D" w14:textId="77777777" w:rsidTr="001C1185">
        <w:tc>
          <w:tcPr>
            <w:tcW w:w="1885" w:type="dxa"/>
          </w:tcPr>
          <w:p w14:paraId="2A867001" w14:textId="06CF44FE" w:rsidR="001C1185" w:rsidRDefault="00F04924" w:rsidP="001C1185">
            <w:pPr>
              <w:pStyle w:val="BodyText"/>
              <w:rPr>
                <w:bCs/>
                <w:sz w:val="28"/>
                <w:szCs w:val="28"/>
              </w:rPr>
            </w:pPr>
            <w:r>
              <w:rPr>
                <w:bCs/>
                <w:sz w:val="28"/>
                <w:szCs w:val="28"/>
              </w:rPr>
              <w:t>Page 8</w:t>
            </w:r>
          </w:p>
        </w:tc>
        <w:tc>
          <w:tcPr>
            <w:tcW w:w="9105" w:type="dxa"/>
          </w:tcPr>
          <w:p w14:paraId="0283B06E" w14:textId="770FFACB" w:rsidR="001C1185" w:rsidRDefault="001C1185" w:rsidP="001C1185">
            <w:pPr>
              <w:pStyle w:val="BodyText"/>
              <w:rPr>
                <w:bCs/>
                <w:sz w:val="28"/>
                <w:szCs w:val="28"/>
              </w:rPr>
            </w:pPr>
            <w:r>
              <w:rPr>
                <w:bCs/>
                <w:sz w:val="28"/>
                <w:szCs w:val="28"/>
              </w:rPr>
              <w:t>Play Equipment</w:t>
            </w:r>
          </w:p>
        </w:tc>
      </w:tr>
      <w:tr w:rsidR="001C1185" w14:paraId="3F6F17B2" w14:textId="77777777" w:rsidTr="001C1185">
        <w:tc>
          <w:tcPr>
            <w:tcW w:w="1885" w:type="dxa"/>
          </w:tcPr>
          <w:p w14:paraId="2C67B662" w14:textId="509BFCF1" w:rsidR="001C1185" w:rsidRDefault="00F04924" w:rsidP="001C1185">
            <w:pPr>
              <w:pStyle w:val="BodyText"/>
              <w:rPr>
                <w:bCs/>
                <w:sz w:val="28"/>
                <w:szCs w:val="28"/>
              </w:rPr>
            </w:pPr>
            <w:r>
              <w:rPr>
                <w:bCs/>
                <w:sz w:val="28"/>
                <w:szCs w:val="28"/>
              </w:rPr>
              <w:t>Page 8</w:t>
            </w:r>
          </w:p>
        </w:tc>
        <w:tc>
          <w:tcPr>
            <w:tcW w:w="9105" w:type="dxa"/>
          </w:tcPr>
          <w:p w14:paraId="21CC8DF8" w14:textId="7A7302CD" w:rsidR="001C1185" w:rsidRDefault="001C1185" w:rsidP="001C1185">
            <w:pPr>
              <w:pStyle w:val="BodyText"/>
              <w:rPr>
                <w:bCs/>
                <w:sz w:val="28"/>
                <w:szCs w:val="28"/>
              </w:rPr>
            </w:pPr>
            <w:r>
              <w:rPr>
                <w:bCs/>
                <w:sz w:val="28"/>
                <w:szCs w:val="28"/>
              </w:rPr>
              <w:t>Removal of Existing Structures</w:t>
            </w:r>
          </w:p>
        </w:tc>
      </w:tr>
      <w:tr w:rsidR="001C1185" w14:paraId="2891B48F" w14:textId="77777777" w:rsidTr="001C1185">
        <w:tc>
          <w:tcPr>
            <w:tcW w:w="1885" w:type="dxa"/>
          </w:tcPr>
          <w:p w14:paraId="127C1D02" w14:textId="34AD7276" w:rsidR="001C1185" w:rsidRDefault="00F04924" w:rsidP="001C1185">
            <w:pPr>
              <w:pStyle w:val="BodyText"/>
              <w:rPr>
                <w:bCs/>
                <w:sz w:val="28"/>
                <w:szCs w:val="28"/>
              </w:rPr>
            </w:pPr>
            <w:r>
              <w:rPr>
                <w:bCs/>
                <w:sz w:val="28"/>
                <w:szCs w:val="28"/>
              </w:rPr>
              <w:t>Page 8-9</w:t>
            </w:r>
          </w:p>
        </w:tc>
        <w:tc>
          <w:tcPr>
            <w:tcW w:w="9105" w:type="dxa"/>
          </w:tcPr>
          <w:p w14:paraId="3E71A347" w14:textId="00007068" w:rsidR="001C1185" w:rsidRDefault="001C1185" w:rsidP="001C1185">
            <w:pPr>
              <w:pStyle w:val="BodyText"/>
              <w:rPr>
                <w:bCs/>
                <w:sz w:val="28"/>
                <w:szCs w:val="28"/>
              </w:rPr>
            </w:pPr>
            <w:r>
              <w:rPr>
                <w:bCs/>
                <w:sz w:val="28"/>
                <w:szCs w:val="28"/>
              </w:rPr>
              <w:t>Storage Sheds/Playhouses</w:t>
            </w:r>
          </w:p>
        </w:tc>
      </w:tr>
      <w:tr w:rsidR="001C1185" w14:paraId="2D050984" w14:textId="77777777" w:rsidTr="001C1185">
        <w:tc>
          <w:tcPr>
            <w:tcW w:w="1885" w:type="dxa"/>
          </w:tcPr>
          <w:p w14:paraId="500374DB" w14:textId="7CFA2102" w:rsidR="001C1185" w:rsidRDefault="00F04924" w:rsidP="001C1185">
            <w:pPr>
              <w:pStyle w:val="BodyText"/>
              <w:rPr>
                <w:bCs/>
                <w:sz w:val="28"/>
                <w:szCs w:val="28"/>
              </w:rPr>
            </w:pPr>
            <w:r>
              <w:rPr>
                <w:bCs/>
                <w:sz w:val="28"/>
                <w:szCs w:val="28"/>
              </w:rPr>
              <w:t>Page 9</w:t>
            </w:r>
          </w:p>
        </w:tc>
        <w:tc>
          <w:tcPr>
            <w:tcW w:w="9105" w:type="dxa"/>
          </w:tcPr>
          <w:p w14:paraId="2FA6CCA1" w14:textId="71C414F3" w:rsidR="001C1185" w:rsidRDefault="001C1185" w:rsidP="001C1185">
            <w:pPr>
              <w:pStyle w:val="BodyText"/>
              <w:rPr>
                <w:bCs/>
                <w:sz w:val="28"/>
                <w:szCs w:val="28"/>
              </w:rPr>
            </w:pPr>
            <w:r>
              <w:rPr>
                <w:bCs/>
                <w:sz w:val="28"/>
                <w:szCs w:val="28"/>
              </w:rPr>
              <w:t>Spas/Hot Tubs</w:t>
            </w:r>
          </w:p>
        </w:tc>
      </w:tr>
      <w:tr w:rsidR="001C1185" w14:paraId="2716312A" w14:textId="77777777" w:rsidTr="001C1185">
        <w:tc>
          <w:tcPr>
            <w:tcW w:w="1885" w:type="dxa"/>
          </w:tcPr>
          <w:p w14:paraId="68D4B1C4" w14:textId="3899A586" w:rsidR="001C1185" w:rsidRDefault="00F04924" w:rsidP="001C1185">
            <w:pPr>
              <w:pStyle w:val="BodyText"/>
              <w:rPr>
                <w:bCs/>
                <w:sz w:val="28"/>
                <w:szCs w:val="28"/>
              </w:rPr>
            </w:pPr>
            <w:r>
              <w:rPr>
                <w:bCs/>
                <w:sz w:val="28"/>
                <w:szCs w:val="28"/>
              </w:rPr>
              <w:t>Page 9</w:t>
            </w:r>
          </w:p>
        </w:tc>
        <w:tc>
          <w:tcPr>
            <w:tcW w:w="9105" w:type="dxa"/>
          </w:tcPr>
          <w:p w14:paraId="42B4A477" w14:textId="00ED276E" w:rsidR="001C1185" w:rsidRDefault="0019105B" w:rsidP="001C1185">
            <w:pPr>
              <w:pStyle w:val="BodyText"/>
              <w:rPr>
                <w:bCs/>
                <w:sz w:val="28"/>
                <w:szCs w:val="28"/>
              </w:rPr>
            </w:pPr>
            <w:r>
              <w:rPr>
                <w:bCs/>
                <w:sz w:val="28"/>
                <w:szCs w:val="28"/>
              </w:rPr>
              <w:t>Television and Radio Antenna</w:t>
            </w:r>
            <w:r w:rsidR="00D51750">
              <w:rPr>
                <w:bCs/>
                <w:sz w:val="28"/>
                <w:szCs w:val="28"/>
              </w:rPr>
              <w:t>s</w:t>
            </w:r>
            <w:r>
              <w:rPr>
                <w:bCs/>
                <w:sz w:val="28"/>
                <w:szCs w:val="28"/>
              </w:rPr>
              <w:t xml:space="preserve"> and Satellite Dishes</w:t>
            </w:r>
          </w:p>
        </w:tc>
      </w:tr>
      <w:tr w:rsidR="0019105B" w14:paraId="49D35733" w14:textId="77777777" w:rsidTr="001C1185">
        <w:tc>
          <w:tcPr>
            <w:tcW w:w="1885" w:type="dxa"/>
          </w:tcPr>
          <w:p w14:paraId="547C3ECE" w14:textId="205605D6" w:rsidR="0019105B" w:rsidRDefault="00F04924" w:rsidP="001C1185">
            <w:pPr>
              <w:pStyle w:val="BodyText"/>
              <w:rPr>
                <w:bCs/>
                <w:sz w:val="28"/>
                <w:szCs w:val="28"/>
              </w:rPr>
            </w:pPr>
            <w:r>
              <w:rPr>
                <w:bCs/>
                <w:sz w:val="28"/>
                <w:szCs w:val="28"/>
              </w:rPr>
              <w:t xml:space="preserve">Page </w:t>
            </w:r>
            <w:r w:rsidR="00680DFF">
              <w:rPr>
                <w:bCs/>
                <w:sz w:val="28"/>
                <w:szCs w:val="28"/>
              </w:rPr>
              <w:t>10</w:t>
            </w:r>
          </w:p>
        </w:tc>
        <w:tc>
          <w:tcPr>
            <w:tcW w:w="9105" w:type="dxa"/>
          </w:tcPr>
          <w:p w14:paraId="3D824665" w14:textId="1195B275" w:rsidR="0019105B" w:rsidRDefault="0019105B" w:rsidP="001C1185">
            <w:pPr>
              <w:pStyle w:val="BodyText"/>
              <w:rPr>
                <w:bCs/>
                <w:sz w:val="28"/>
                <w:szCs w:val="28"/>
              </w:rPr>
            </w:pPr>
            <w:r>
              <w:rPr>
                <w:bCs/>
                <w:sz w:val="28"/>
                <w:szCs w:val="28"/>
              </w:rPr>
              <w:t>Trailers/Boats/Tents/Temporary Buildings</w:t>
            </w:r>
          </w:p>
        </w:tc>
      </w:tr>
      <w:tr w:rsidR="0019105B" w14:paraId="54E75E62" w14:textId="77777777" w:rsidTr="001C1185">
        <w:tc>
          <w:tcPr>
            <w:tcW w:w="1885" w:type="dxa"/>
          </w:tcPr>
          <w:p w14:paraId="77E67BF1" w14:textId="4C76E664" w:rsidR="0019105B" w:rsidRDefault="002E371E" w:rsidP="001C1185">
            <w:pPr>
              <w:pStyle w:val="BodyText"/>
              <w:rPr>
                <w:bCs/>
                <w:sz w:val="28"/>
                <w:szCs w:val="28"/>
              </w:rPr>
            </w:pPr>
            <w:r>
              <w:rPr>
                <w:bCs/>
                <w:sz w:val="28"/>
                <w:szCs w:val="28"/>
              </w:rPr>
              <w:t xml:space="preserve">Page </w:t>
            </w:r>
            <w:r w:rsidR="00EC414A">
              <w:rPr>
                <w:bCs/>
                <w:sz w:val="28"/>
                <w:szCs w:val="28"/>
              </w:rPr>
              <w:t>10</w:t>
            </w:r>
          </w:p>
        </w:tc>
        <w:tc>
          <w:tcPr>
            <w:tcW w:w="9105" w:type="dxa"/>
          </w:tcPr>
          <w:p w14:paraId="602DB78C" w14:textId="54527D2B" w:rsidR="0019105B" w:rsidRDefault="0019105B" w:rsidP="001C1185">
            <w:pPr>
              <w:pStyle w:val="BodyText"/>
              <w:rPr>
                <w:bCs/>
                <w:sz w:val="28"/>
                <w:szCs w:val="28"/>
              </w:rPr>
            </w:pPr>
            <w:r>
              <w:rPr>
                <w:bCs/>
                <w:sz w:val="28"/>
                <w:szCs w:val="28"/>
              </w:rPr>
              <w:t>Vinyl Siding</w:t>
            </w:r>
          </w:p>
        </w:tc>
      </w:tr>
    </w:tbl>
    <w:p w14:paraId="1852C34E" w14:textId="3A1B344B" w:rsidR="0019105B" w:rsidRDefault="0019105B" w:rsidP="0019105B">
      <w:pPr>
        <w:spacing w:line="244" w:lineRule="auto"/>
        <w:ind w:right="20"/>
        <w:rPr>
          <w:w w:val="105"/>
          <w:sz w:val="28"/>
          <w:szCs w:val="24"/>
        </w:rPr>
      </w:pPr>
    </w:p>
    <w:p w14:paraId="5A3EDBCB" w14:textId="77777777" w:rsidR="0019105B" w:rsidRDefault="0019105B" w:rsidP="0019105B">
      <w:pPr>
        <w:spacing w:line="244" w:lineRule="auto"/>
        <w:ind w:right="20"/>
        <w:rPr>
          <w:w w:val="105"/>
          <w:sz w:val="28"/>
          <w:szCs w:val="24"/>
        </w:rPr>
      </w:pPr>
    </w:p>
    <w:p w14:paraId="11DF851A" w14:textId="77777777" w:rsidR="0019105B" w:rsidRDefault="0019105B" w:rsidP="0019105B">
      <w:pPr>
        <w:spacing w:line="244" w:lineRule="auto"/>
        <w:ind w:right="20"/>
        <w:rPr>
          <w:w w:val="105"/>
          <w:sz w:val="28"/>
          <w:szCs w:val="24"/>
        </w:rPr>
      </w:pPr>
    </w:p>
    <w:p w14:paraId="30B6E60D" w14:textId="77777777" w:rsidR="0019105B" w:rsidRDefault="0019105B" w:rsidP="0019105B">
      <w:pPr>
        <w:spacing w:line="244" w:lineRule="auto"/>
        <w:ind w:right="20"/>
        <w:rPr>
          <w:w w:val="105"/>
          <w:sz w:val="28"/>
          <w:szCs w:val="24"/>
        </w:rPr>
      </w:pPr>
    </w:p>
    <w:p w14:paraId="40B1FA7C" w14:textId="4701F23D" w:rsidR="0019105B" w:rsidRPr="006C5EFC" w:rsidRDefault="0019105B" w:rsidP="0019105B">
      <w:pPr>
        <w:spacing w:line="244" w:lineRule="auto"/>
        <w:ind w:right="20"/>
        <w:rPr>
          <w:b/>
          <w:bCs/>
          <w:w w:val="105"/>
          <w:sz w:val="32"/>
          <w:szCs w:val="28"/>
        </w:rPr>
      </w:pPr>
      <w:r w:rsidRPr="006C5EFC">
        <w:rPr>
          <w:b/>
          <w:bCs/>
          <w:w w:val="105"/>
          <w:sz w:val="32"/>
          <w:szCs w:val="28"/>
        </w:rPr>
        <w:t>It is the responsibility of the applicant to ensure complete compliance with all relevant building codes, practices, permits, and licensing requirements.</w:t>
      </w:r>
    </w:p>
    <w:p w14:paraId="45A39A76" w14:textId="77777777" w:rsidR="0019105B" w:rsidRPr="0019105B" w:rsidRDefault="0019105B" w:rsidP="0019105B">
      <w:pPr>
        <w:spacing w:line="244" w:lineRule="auto"/>
        <w:ind w:right="20"/>
        <w:rPr>
          <w:w w:val="105"/>
          <w:sz w:val="28"/>
          <w:szCs w:val="24"/>
        </w:rPr>
      </w:pPr>
    </w:p>
    <w:p w14:paraId="0391F3B8" w14:textId="77777777" w:rsidR="0019105B" w:rsidRDefault="0019105B" w:rsidP="00A74F53">
      <w:pPr>
        <w:spacing w:line="244" w:lineRule="auto"/>
        <w:ind w:right="1024"/>
        <w:rPr>
          <w:b/>
          <w:bCs/>
          <w:spacing w:val="-2"/>
          <w:w w:val="105"/>
          <w:sz w:val="32"/>
          <w:szCs w:val="32"/>
          <w:u w:val="thick"/>
        </w:rPr>
      </w:pPr>
    </w:p>
    <w:p w14:paraId="50ACB6F9" w14:textId="0A6BF88F" w:rsidR="0019105B" w:rsidRDefault="00EF7ED8" w:rsidP="00A74F53">
      <w:pPr>
        <w:spacing w:line="244" w:lineRule="auto"/>
        <w:ind w:right="1024"/>
        <w:rPr>
          <w:b/>
          <w:bCs/>
          <w:spacing w:val="-2"/>
          <w:w w:val="105"/>
          <w:sz w:val="32"/>
          <w:szCs w:val="32"/>
          <w:u w:val="thick"/>
        </w:rPr>
      </w:pPr>
      <w:r>
        <w:rPr>
          <w:b/>
          <w:bCs/>
          <w:spacing w:val="-2"/>
          <w:w w:val="105"/>
          <w:sz w:val="32"/>
          <w:szCs w:val="32"/>
          <w:u w:val="thick"/>
        </w:rPr>
        <w:t xml:space="preserve">Please visit the Durham City/County Inspections Department </w:t>
      </w:r>
      <w:hyperlink r:id="rId9" w:history="1">
        <w:r w:rsidRPr="00EF7ED8">
          <w:rPr>
            <w:rStyle w:val="Hyperlink"/>
            <w:b/>
            <w:bCs/>
            <w:spacing w:val="-2"/>
            <w:w w:val="105"/>
            <w:sz w:val="32"/>
            <w:szCs w:val="32"/>
          </w:rPr>
          <w:t>forms page</w:t>
        </w:r>
      </w:hyperlink>
      <w:r>
        <w:rPr>
          <w:b/>
          <w:bCs/>
          <w:spacing w:val="-2"/>
          <w:w w:val="105"/>
          <w:sz w:val="32"/>
          <w:szCs w:val="32"/>
          <w:u w:val="thick"/>
        </w:rPr>
        <w:t xml:space="preserve"> for various applications</w:t>
      </w:r>
      <w:r w:rsidR="0059476C">
        <w:rPr>
          <w:b/>
          <w:bCs/>
          <w:spacing w:val="-2"/>
          <w:w w:val="105"/>
          <w:sz w:val="32"/>
          <w:szCs w:val="32"/>
          <w:u w:val="thick"/>
        </w:rPr>
        <w:t xml:space="preserve"> for home improvements</w:t>
      </w:r>
      <w:r>
        <w:rPr>
          <w:b/>
          <w:bCs/>
          <w:spacing w:val="-2"/>
          <w:w w:val="105"/>
          <w:sz w:val="32"/>
          <w:szCs w:val="32"/>
          <w:u w:val="thick"/>
        </w:rPr>
        <w:t xml:space="preserve">.  It is also recommended that you search the </w:t>
      </w:r>
      <w:hyperlink r:id="rId10" w:history="1">
        <w:r w:rsidRPr="00EF7ED8">
          <w:rPr>
            <w:rStyle w:val="Hyperlink"/>
            <w:b/>
            <w:bCs/>
            <w:spacing w:val="-2"/>
            <w:w w:val="105"/>
            <w:sz w:val="32"/>
            <w:szCs w:val="32"/>
          </w:rPr>
          <w:t>Unified Development Ordinance</w:t>
        </w:r>
      </w:hyperlink>
      <w:r>
        <w:rPr>
          <w:b/>
          <w:bCs/>
          <w:spacing w:val="-2"/>
          <w:w w:val="105"/>
          <w:sz w:val="32"/>
          <w:szCs w:val="32"/>
          <w:u w:val="thick"/>
        </w:rPr>
        <w:t xml:space="preserve"> if you have questions about what type of development is permitted on your property.</w:t>
      </w:r>
    </w:p>
    <w:p w14:paraId="5BC99896" w14:textId="77777777" w:rsidR="0019105B" w:rsidRDefault="0019105B" w:rsidP="00A74F53">
      <w:pPr>
        <w:spacing w:line="244" w:lineRule="auto"/>
        <w:ind w:right="1024"/>
        <w:rPr>
          <w:b/>
          <w:bCs/>
          <w:spacing w:val="-2"/>
          <w:w w:val="105"/>
          <w:sz w:val="32"/>
          <w:szCs w:val="32"/>
          <w:u w:val="thick"/>
        </w:rPr>
      </w:pPr>
    </w:p>
    <w:p w14:paraId="47E5EDAA" w14:textId="69DFBC90" w:rsidR="001E510F" w:rsidRPr="00A74F53" w:rsidRDefault="000736C6" w:rsidP="00A74F53">
      <w:pPr>
        <w:spacing w:line="244" w:lineRule="auto"/>
        <w:ind w:right="1024"/>
        <w:rPr>
          <w:b/>
          <w:bCs/>
          <w:spacing w:val="-2"/>
          <w:w w:val="105"/>
          <w:sz w:val="28"/>
        </w:rPr>
      </w:pPr>
      <w:r w:rsidRPr="00A74F53">
        <w:rPr>
          <w:b/>
          <w:bCs/>
          <w:spacing w:val="-2"/>
          <w:w w:val="105"/>
          <w:sz w:val="32"/>
          <w:szCs w:val="32"/>
          <w:u w:val="thick"/>
        </w:rPr>
        <w:lastRenderedPageBreak/>
        <w:t>Application</w:t>
      </w:r>
      <w:r w:rsidRPr="00A74F53">
        <w:rPr>
          <w:b/>
          <w:bCs/>
          <w:spacing w:val="6"/>
          <w:w w:val="105"/>
          <w:sz w:val="32"/>
          <w:szCs w:val="32"/>
          <w:u w:val="thick"/>
        </w:rPr>
        <w:t xml:space="preserve"> </w:t>
      </w:r>
      <w:r w:rsidRPr="00A74F53">
        <w:rPr>
          <w:b/>
          <w:bCs/>
          <w:spacing w:val="-2"/>
          <w:w w:val="105"/>
          <w:sz w:val="32"/>
          <w:szCs w:val="32"/>
          <w:u w:val="thick"/>
        </w:rPr>
        <w:t>Procedures:</w:t>
      </w:r>
    </w:p>
    <w:p w14:paraId="5ADB780F" w14:textId="77777777" w:rsidR="001E510F" w:rsidRDefault="001E510F">
      <w:pPr>
        <w:pStyle w:val="BodyText"/>
        <w:spacing w:before="7"/>
        <w:rPr>
          <w:b/>
          <w:sz w:val="15"/>
        </w:rPr>
      </w:pPr>
    </w:p>
    <w:p w14:paraId="26F79684" w14:textId="69D8730F" w:rsidR="00393BE0" w:rsidRPr="00A74F53" w:rsidRDefault="00393BE0" w:rsidP="00A74F53">
      <w:pPr>
        <w:pStyle w:val="ListParagraph"/>
        <w:numPr>
          <w:ilvl w:val="0"/>
          <w:numId w:val="3"/>
        </w:numPr>
        <w:spacing w:line="232" w:lineRule="auto"/>
        <w:ind w:right="20"/>
        <w:rPr>
          <w:sz w:val="28"/>
          <w:szCs w:val="28"/>
        </w:rPr>
      </w:pPr>
      <w:r w:rsidRPr="00A74F53">
        <w:rPr>
          <w:b/>
          <w:spacing w:val="-1"/>
          <w:w w:val="105"/>
          <w:sz w:val="28"/>
          <w:szCs w:val="28"/>
          <w:u w:val="single"/>
        </w:rPr>
        <w:t>Review the guidelines for project in detail</w:t>
      </w:r>
      <w:r w:rsidRPr="00A74F53">
        <w:rPr>
          <w:b/>
          <w:spacing w:val="-1"/>
          <w:w w:val="105"/>
          <w:sz w:val="28"/>
          <w:szCs w:val="28"/>
        </w:rPr>
        <w:t xml:space="preserve"> </w:t>
      </w:r>
      <w:r w:rsidR="000736C6" w:rsidRPr="00A74F53">
        <w:rPr>
          <w:w w:val="105"/>
          <w:sz w:val="28"/>
          <w:szCs w:val="28"/>
        </w:rPr>
        <w:t>and</w:t>
      </w:r>
      <w:r w:rsidR="000736C6" w:rsidRPr="00A74F53">
        <w:rPr>
          <w:spacing w:val="-9"/>
          <w:w w:val="105"/>
          <w:sz w:val="28"/>
          <w:szCs w:val="28"/>
        </w:rPr>
        <w:t xml:space="preserve"> </w:t>
      </w:r>
      <w:r w:rsidR="000736C6" w:rsidRPr="00A74F53">
        <w:rPr>
          <w:w w:val="105"/>
          <w:sz w:val="28"/>
          <w:szCs w:val="28"/>
        </w:rPr>
        <w:t>be</w:t>
      </w:r>
      <w:r w:rsidR="000736C6" w:rsidRPr="00A74F53">
        <w:rPr>
          <w:spacing w:val="-14"/>
          <w:w w:val="105"/>
          <w:sz w:val="28"/>
          <w:szCs w:val="28"/>
        </w:rPr>
        <w:t xml:space="preserve"> </w:t>
      </w:r>
      <w:r w:rsidR="000736C6" w:rsidRPr="00A74F53">
        <w:rPr>
          <w:w w:val="105"/>
          <w:sz w:val="28"/>
          <w:szCs w:val="28"/>
        </w:rPr>
        <w:t>aware</w:t>
      </w:r>
      <w:r w:rsidR="000736C6" w:rsidRPr="00A74F53">
        <w:rPr>
          <w:spacing w:val="-15"/>
          <w:w w:val="105"/>
          <w:sz w:val="28"/>
          <w:szCs w:val="28"/>
        </w:rPr>
        <w:t xml:space="preserve"> </w:t>
      </w:r>
      <w:r w:rsidR="000736C6" w:rsidRPr="00A74F53">
        <w:rPr>
          <w:w w:val="105"/>
          <w:sz w:val="28"/>
          <w:szCs w:val="28"/>
        </w:rPr>
        <w:t>of</w:t>
      </w:r>
      <w:r w:rsidR="000736C6" w:rsidRPr="00A74F53">
        <w:rPr>
          <w:spacing w:val="-16"/>
          <w:w w:val="105"/>
          <w:sz w:val="28"/>
          <w:szCs w:val="28"/>
        </w:rPr>
        <w:t xml:space="preserve"> </w:t>
      </w:r>
      <w:r w:rsidR="000736C6" w:rsidRPr="00A74F53">
        <w:rPr>
          <w:w w:val="105"/>
          <w:sz w:val="28"/>
          <w:szCs w:val="28"/>
        </w:rPr>
        <w:t>current practices</w:t>
      </w:r>
      <w:r w:rsidR="000736C6" w:rsidRPr="00A74F53">
        <w:rPr>
          <w:spacing w:val="-3"/>
          <w:w w:val="105"/>
          <w:sz w:val="28"/>
          <w:szCs w:val="28"/>
        </w:rPr>
        <w:t xml:space="preserve"> </w:t>
      </w:r>
      <w:r w:rsidR="000736C6" w:rsidRPr="00A74F53">
        <w:rPr>
          <w:w w:val="105"/>
          <w:sz w:val="28"/>
          <w:szCs w:val="28"/>
        </w:rPr>
        <w:t>for</w:t>
      </w:r>
      <w:r w:rsidR="000736C6" w:rsidRPr="00A74F53">
        <w:rPr>
          <w:spacing w:val="-16"/>
          <w:w w:val="105"/>
          <w:sz w:val="28"/>
          <w:szCs w:val="28"/>
        </w:rPr>
        <w:t xml:space="preserve"> </w:t>
      </w:r>
      <w:r w:rsidR="000736C6" w:rsidRPr="00A74F53">
        <w:rPr>
          <w:w w:val="105"/>
          <w:sz w:val="28"/>
          <w:szCs w:val="28"/>
        </w:rPr>
        <w:t>type of application in community.</w:t>
      </w:r>
      <w:r w:rsidR="000736C6" w:rsidRPr="00A74F53">
        <w:rPr>
          <w:spacing w:val="40"/>
          <w:w w:val="105"/>
          <w:sz w:val="28"/>
          <w:szCs w:val="28"/>
        </w:rPr>
        <w:t xml:space="preserve"> </w:t>
      </w:r>
      <w:r w:rsidR="000736C6" w:rsidRPr="001D0BA2">
        <w:rPr>
          <w:w w:val="105"/>
          <w:sz w:val="28"/>
          <w:szCs w:val="28"/>
        </w:rPr>
        <w:t>Prior approval of a given style does not constitute automatic approval</w:t>
      </w:r>
      <w:r w:rsidR="000736C6" w:rsidRPr="00A74F53">
        <w:rPr>
          <w:w w:val="105"/>
          <w:sz w:val="28"/>
          <w:szCs w:val="28"/>
        </w:rPr>
        <w:t>;</w:t>
      </w:r>
      <w:r w:rsidR="000736C6" w:rsidRPr="00A74F53">
        <w:rPr>
          <w:spacing w:val="-8"/>
          <w:w w:val="105"/>
          <w:sz w:val="28"/>
          <w:szCs w:val="28"/>
        </w:rPr>
        <w:t xml:space="preserve"> </w:t>
      </w:r>
      <w:r w:rsidR="000736C6" w:rsidRPr="00A74F53">
        <w:rPr>
          <w:w w:val="105"/>
          <w:sz w:val="28"/>
          <w:szCs w:val="28"/>
        </w:rPr>
        <w:t>every</w:t>
      </w:r>
      <w:r w:rsidR="000736C6" w:rsidRPr="00A74F53">
        <w:rPr>
          <w:spacing w:val="-8"/>
          <w:w w:val="105"/>
          <w:sz w:val="28"/>
          <w:szCs w:val="28"/>
        </w:rPr>
        <w:t xml:space="preserve"> </w:t>
      </w:r>
      <w:r w:rsidR="000736C6" w:rsidRPr="00A74F53">
        <w:rPr>
          <w:w w:val="105"/>
          <w:sz w:val="28"/>
          <w:szCs w:val="28"/>
        </w:rPr>
        <w:t>application is</w:t>
      </w:r>
      <w:r w:rsidR="000736C6" w:rsidRPr="00A74F53">
        <w:rPr>
          <w:spacing w:val="-13"/>
          <w:w w:val="105"/>
          <w:sz w:val="28"/>
          <w:szCs w:val="28"/>
        </w:rPr>
        <w:t xml:space="preserve"> </w:t>
      </w:r>
      <w:r w:rsidR="000736C6" w:rsidRPr="00A74F53">
        <w:rPr>
          <w:w w:val="105"/>
          <w:sz w:val="28"/>
          <w:szCs w:val="28"/>
        </w:rPr>
        <w:t>evaluated on</w:t>
      </w:r>
      <w:r w:rsidR="000736C6" w:rsidRPr="00A74F53">
        <w:rPr>
          <w:spacing w:val="-6"/>
          <w:w w:val="105"/>
          <w:sz w:val="28"/>
          <w:szCs w:val="28"/>
        </w:rPr>
        <w:t xml:space="preserve"> </w:t>
      </w:r>
      <w:r w:rsidR="000736C6" w:rsidRPr="00A74F53">
        <w:rPr>
          <w:w w:val="105"/>
          <w:sz w:val="28"/>
          <w:szCs w:val="28"/>
        </w:rPr>
        <w:t>a</w:t>
      </w:r>
      <w:r w:rsidR="000736C6" w:rsidRPr="00A74F53">
        <w:rPr>
          <w:spacing w:val="-4"/>
          <w:w w:val="105"/>
          <w:sz w:val="28"/>
          <w:szCs w:val="28"/>
        </w:rPr>
        <w:t xml:space="preserve"> </w:t>
      </w:r>
      <w:r w:rsidR="000736C6" w:rsidRPr="00A74F53">
        <w:rPr>
          <w:w w:val="105"/>
          <w:sz w:val="28"/>
          <w:szCs w:val="28"/>
        </w:rPr>
        <w:t>case-by-case basis to</w:t>
      </w:r>
      <w:r w:rsidR="000736C6" w:rsidRPr="00A74F53">
        <w:rPr>
          <w:spacing w:val="-4"/>
          <w:w w:val="105"/>
          <w:sz w:val="28"/>
          <w:szCs w:val="28"/>
        </w:rPr>
        <w:t xml:space="preserve"> </w:t>
      </w:r>
      <w:r w:rsidR="000736C6" w:rsidRPr="00A74F53">
        <w:rPr>
          <w:w w:val="105"/>
          <w:sz w:val="28"/>
          <w:szCs w:val="28"/>
        </w:rPr>
        <w:t>assure</w:t>
      </w:r>
      <w:r w:rsidR="000736C6" w:rsidRPr="00A74F53">
        <w:rPr>
          <w:spacing w:val="-7"/>
          <w:w w:val="105"/>
          <w:sz w:val="28"/>
          <w:szCs w:val="28"/>
        </w:rPr>
        <w:t xml:space="preserve"> </w:t>
      </w:r>
      <w:r w:rsidR="000736C6" w:rsidRPr="00A74F53">
        <w:rPr>
          <w:w w:val="105"/>
          <w:sz w:val="28"/>
          <w:szCs w:val="28"/>
        </w:rPr>
        <w:t>the full needs of</w:t>
      </w:r>
      <w:r w:rsidR="000736C6" w:rsidRPr="00A74F53">
        <w:rPr>
          <w:spacing w:val="-5"/>
          <w:w w:val="105"/>
          <w:sz w:val="28"/>
          <w:szCs w:val="28"/>
        </w:rPr>
        <w:t xml:space="preserve"> </w:t>
      </w:r>
      <w:r w:rsidR="000736C6" w:rsidRPr="00A74F53">
        <w:rPr>
          <w:w w:val="105"/>
          <w:sz w:val="28"/>
          <w:szCs w:val="28"/>
        </w:rPr>
        <w:t>the community are met.</w:t>
      </w:r>
    </w:p>
    <w:p w14:paraId="2FC2F51F" w14:textId="77777777" w:rsidR="00393BE0" w:rsidRPr="00844F0F" w:rsidRDefault="00393BE0" w:rsidP="00A74F53">
      <w:pPr>
        <w:pStyle w:val="ListParagraph"/>
        <w:spacing w:line="232" w:lineRule="auto"/>
        <w:ind w:left="305" w:right="20" w:firstLine="0"/>
        <w:rPr>
          <w:sz w:val="24"/>
          <w:szCs w:val="24"/>
        </w:rPr>
      </w:pPr>
    </w:p>
    <w:p w14:paraId="519B58C1" w14:textId="2AE53044" w:rsidR="00393BE0" w:rsidRPr="005C3B21" w:rsidRDefault="00393BE0" w:rsidP="00A74F53">
      <w:pPr>
        <w:pStyle w:val="ListParagraph"/>
        <w:numPr>
          <w:ilvl w:val="0"/>
          <w:numId w:val="3"/>
        </w:numPr>
        <w:spacing w:line="232" w:lineRule="auto"/>
        <w:ind w:right="20"/>
        <w:rPr>
          <w:bCs/>
          <w:sz w:val="28"/>
          <w:szCs w:val="28"/>
        </w:rPr>
      </w:pPr>
      <w:r w:rsidRPr="00A74F53">
        <w:rPr>
          <w:b/>
          <w:spacing w:val="-1"/>
          <w:w w:val="105"/>
          <w:sz w:val="28"/>
          <w:szCs w:val="28"/>
          <w:u w:val="single"/>
        </w:rPr>
        <w:t>Obtain a city building permit if required</w:t>
      </w:r>
      <w:r w:rsidRPr="00A74F53">
        <w:rPr>
          <w:bCs/>
          <w:spacing w:val="-1"/>
          <w:w w:val="105"/>
          <w:sz w:val="28"/>
          <w:szCs w:val="28"/>
        </w:rPr>
        <w:t xml:space="preserve"> (additions, sheds, decks, driveways in right-of-way, etc.).  Your project must be in compliance with the City </w:t>
      </w:r>
      <w:r w:rsidRPr="00A74F53">
        <w:rPr>
          <w:bCs/>
          <w:spacing w:val="-1"/>
          <w:w w:val="105"/>
          <w:sz w:val="28"/>
          <w:szCs w:val="28"/>
          <w:u w:val="single"/>
        </w:rPr>
        <w:t>and</w:t>
      </w:r>
      <w:r w:rsidRPr="00A74F53">
        <w:rPr>
          <w:bCs/>
          <w:spacing w:val="-1"/>
          <w:w w:val="105"/>
          <w:sz w:val="28"/>
          <w:szCs w:val="28"/>
        </w:rPr>
        <w:t xml:space="preserve"> AR</w:t>
      </w:r>
      <w:r w:rsidR="00844F0F">
        <w:rPr>
          <w:bCs/>
          <w:spacing w:val="-1"/>
          <w:w w:val="105"/>
          <w:sz w:val="28"/>
          <w:szCs w:val="28"/>
        </w:rPr>
        <w:t>C</w:t>
      </w:r>
      <w:r w:rsidRPr="00A74F53">
        <w:rPr>
          <w:bCs/>
          <w:spacing w:val="-1"/>
          <w:w w:val="105"/>
          <w:sz w:val="28"/>
          <w:szCs w:val="28"/>
        </w:rPr>
        <w:t xml:space="preserve"> guidelines.  </w:t>
      </w:r>
      <w:r w:rsidRPr="005C3B21">
        <w:rPr>
          <w:bCs/>
          <w:spacing w:val="-1"/>
          <w:w w:val="105"/>
          <w:sz w:val="28"/>
          <w:szCs w:val="28"/>
        </w:rPr>
        <w:t>(Building Inspections/Permits phone: 919-560-4144</w:t>
      </w:r>
      <w:r w:rsidR="001D0BA2">
        <w:rPr>
          <w:bCs/>
          <w:spacing w:val="-1"/>
          <w:w w:val="105"/>
          <w:sz w:val="28"/>
          <w:szCs w:val="28"/>
        </w:rPr>
        <w:t xml:space="preserve"> </w:t>
      </w:r>
      <w:r w:rsidRPr="005C3B21">
        <w:rPr>
          <w:bCs/>
          <w:spacing w:val="-1"/>
          <w:w w:val="105"/>
          <w:sz w:val="28"/>
          <w:szCs w:val="28"/>
        </w:rPr>
        <w:t xml:space="preserve">/ website:  </w:t>
      </w:r>
      <w:hyperlink r:id="rId11" w:history="1">
        <w:r w:rsidR="005C3B21" w:rsidRPr="0059476C">
          <w:rPr>
            <w:rStyle w:val="Hyperlink"/>
            <w:bCs/>
            <w:spacing w:val="-1"/>
            <w:w w:val="105"/>
            <w:sz w:val="28"/>
            <w:szCs w:val="28"/>
          </w:rPr>
          <w:t>https://www.durhamnc.gov/293/City-County-Inspections</w:t>
        </w:r>
      </w:hyperlink>
      <w:r w:rsidRPr="005C3B21">
        <w:rPr>
          <w:bCs/>
          <w:spacing w:val="-1"/>
          <w:w w:val="105"/>
          <w:sz w:val="28"/>
          <w:szCs w:val="28"/>
        </w:rPr>
        <w:t>).</w:t>
      </w:r>
    </w:p>
    <w:p w14:paraId="6A9029B6" w14:textId="77777777" w:rsidR="00393BE0" w:rsidRPr="00844F0F" w:rsidRDefault="00393BE0" w:rsidP="00A74F53">
      <w:pPr>
        <w:pStyle w:val="ListParagraph"/>
        <w:rPr>
          <w:bCs/>
          <w:sz w:val="24"/>
          <w:szCs w:val="24"/>
        </w:rPr>
      </w:pPr>
    </w:p>
    <w:p w14:paraId="0170AC59" w14:textId="62737BEE" w:rsidR="00393BE0" w:rsidRPr="00A74F53" w:rsidRDefault="00393BE0" w:rsidP="00A74F53">
      <w:pPr>
        <w:pStyle w:val="ListParagraph"/>
        <w:numPr>
          <w:ilvl w:val="0"/>
          <w:numId w:val="3"/>
        </w:numPr>
        <w:spacing w:line="232" w:lineRule="auto"/>
        <w:ind w:right="20"/>
        <w:rPr>
          <w:bCs/>
          <w:sz w:val="28"/>
          <w:szCs w:val="28"/>
        </w:rPr>
      </w:pPr>
      <w:r w:rsidRPr="00A74F53">
        <w:rPr>
          <w:b/>
          <w:sz w:val="28"/>
          <w:szCs w:val="28"/>
          <w:u w:val="single"/>
        </w:rPr>
        <w:t xml:space="preserve">Complete the </w:t>
      </w:r>
      <w:r w:rsidR="006D61E8" w:rsidRPr="00A74F53">
        <w:rPr>
          <w:b/>
          <w:sz w:val="28"/>
          <w:szCs w:val="28"/>
          <w:u w:val="single"/>
        </w:rPr>
        <w:t>AR</w:t>
      </w:r>
      <w:r w:rsidR="006D61E8">
        <w:rPr>
          <w:b/>
          <w:sz w:val="28"/>
          <w:szCs w:val="28"/>
          <w:u w:val="single"/>
        </w:rPr>
        <w:t>C</w:t>
      </w:r>
      <w:r w:rsidR="006D61E8" w:rsidRPr="00A74F53">
        <w:rPr>
          <w:b/>
          <w:sz w:val="28"/>
          <w:szCs w:val="28"/>
          <w:u w:val="single"/>
        </w:rPr>
        <w:t xml:space="preserve"> </w:t>
      </w:r>
      <w:r w:rsidR="006D61E8">
        <w:rPr>
          <w:b/>
          <w:sz w:val="28"/>
          <w:szCs w:val="28"/>
          <w:u w:val="single"/>
        </w:rPr>
        <w:t>Change</w:t>
      </w:r>
      <w:r w:rsidR="006D61E8" w:rsidRPr="00A74F53">
        <w:rPr>
          <w:b/>
          <w:sz w:val="28"/>
          <w:szCs w:val="28"/>
          <w:u w:val="single"/>
        </w:rPr>
        <w:t xml:space="preserve"> </w:t>
      </w:r>
      <w:r w:rsidR="006D61E8">
        <w:rPr>
          <w:b/>
          <w:sz w:val="28"/>
          <w:szCs w:val="28"/>
          <w:u w:val="single"/>
        </w:rPr>
        <w:t>Form</w:t>
      </w:r>
      <w:r w:rsidR="006D61E8" w:rsidRPr="00A74F53">
        <w:rPr>
          <w:b/>
          <w:sz w:val="28"/>
          <w:szCs w:val="28"/>
          <w:u w:val="single"/>
        </w:rPr>
        <w:t xml:space="preserve"> </w:t>
      </w:r>
      <w:r w:rsidRPr="00A74F53">
        <w:rPr>
          <w:b/>
          <w:sz w:val="28"/>
          <w:szCs w:val="28"/>
          <w:u w:val="single"/>
        </w:rPr>
        <w:t>in detail</w:t>
      </w:r>
      <w:r w:rsidRPr="00A74F53">
        <w:rPr>
          <w:bCs/>
          <w:sz w:val="28"/>
          <w:szCs w:val="28"/>
        </w:rPr>
        <w:t>.  Please speak to your neighbors about any change that my ultimately affect them</w:t>
      </w:r>
      <w:r w:rsidR="00ED67F9">
        <w:rPr>
          <w:bCs/>
          <w:sz w:val="28"/>
          <w:szCs w:val="28"/>
        </w:rPr>
        <w:t xml:space="preserve">; please note that a signature from your neighbor and any other form of </w:t>
      </w:r>
      <w:r w:rsidR="0059476C">
        <w:rPr>
          <w:bCs/>
          <w:sz w:val="28"/>
          <w:szCs w:val="28"/>
        </w:rPr>
        <w:t>support</w:t>
      </w:r>
      <w:r w:rsidR="00ED67F9">
        <w:rPr>
          <w:bCs/>
          <w:sz w:val="28"/>
          <w:szCs w:val="28"/>
        </w:rPr>
        <w:t xml:space="preserve"> from your neighbor can support your application</w:t>
      </w:r>
      <w:r w:rsidR="0059476C">
        <w:rPr>
          <w:bCs/>
          <w:sz w:val="28"/>
          <w:szCs w:val="28"/>
        </w:rPr>
        <w:t>’s approval</w:t>
      </w:r>
      <w:r w:rsidR="00ED67F9">
        <w:rPr>
          <w:bCs/>
          <w:sz w:val="28"/>
          <w:szCs w:val="28"/>
        </w:rPr>
        <w:t>.</w:t>
      </w:r>
    </w:p>
    <w:p w14:paraId="01935C8A" w14:textId="77777777" w:rsidR="00393BE0" w:rsidRPr="00844F0F" w:rsidRDefault="00393BE0" w:rsidP="00A74F53">
      <w:pPr>
        <w:pStyle w:val="ListParagraph"/>
        <w:rPr>
          <w:bCs/>
          <w:sz w:val="24"/>
          <w:szCs w:val="24"/>
        </w:rPr>
      </w:pPr>
    </w:p>
    <w:p w14:paraId="0E9191CF" w14:textId="15B0F5CF" w:rsidR="00393BE0" w:rsidRPr="00A74F53" w:rsidRDefault="00393BE0" w:rsidP="00A74F53">
      <w:pPr>
        <w:pStyle w:val="ListParagraph"/>
        <w:numPr>
          <w:ilvl w:val="0"/>
          <w:numId w:val="3"/>
        </w:numPr>
        <w:spacing w:line="232" w:lineRule="auto"/>
        <w:ind w:right="20"/>
        <w:rPr>
          <w:bCs/>
          <w:sz w:val="28"/>
          <w:szCs w:val="28"/>
        </w:rPr>
      </w:pPr>
      <w:r w:rsidRPr="00A74F53">
        <w:rPr>
          <w:b/>
          <w:sz w:val="28"/>
          <w:szCs w:val="28"/>
          <w:u w:val="single"/>
        </w:rPr>
        <w:t>Include a copy of the foundation survey, plat, site plan, or reasonable facsimile</w:t>
      </w:r>
      <w:r w:rsidRPr="00A74F53">
        <w:rPr>
          <w:bCs/>
          <w:sz w:val="28"/>
          <w:szCs w:val="28"/>
        </w:rPr>
        <w:t xml:space="preserve"> that shows the location of the proposed alteration or addition, the existing building, and the property lines with measurements.</w:t>
      </w:r>
    </w:p>
    <w:p w14:paraId="71EA33D5" w14:textId="77777777" w:rsidR="00A15448" w:rsidRPr="00844F0F" w:rsidRDefault="00A15448" w:rsidP="00A74F53">
      <w:pPr>
        <w:pStyle w:val="ListParagraph"/>
        <w:rPr>
          <w:bCs/>
          <w:sz w:val="24"/>
          <w:szCs w:val="24"/>
        </w:rPr>
      </w:pPr>
    </w:p>
    <w:p w14:paraId="3A60CAD2" w14:textId="1DAC97BD" w:rsidR="001E510F" w:rsidRPr="00A74F53" w:rsidRDefault="00610DEF" w:rsidP="00A74F53">
      <w:pPr>
        <w:pStyle w:val="ListParagraph"/>
        <w:numPr>
          <w:ilvl w:val="0"/>
          <w:numId w:val="3"/>
        </w:numPr>
        <w:spacing w:line="232" w:lineRule="auto"/>
        <w:ind w:right="20"/>
        <w:rPr>
          <w:bCs/>
          <w:sz w:val="28"/>
          <w:szCs w:val="28"/>
        </w:rPr>
      </w:pPr>
      <w:r w:rsidRPr="00A74F53">
        <w:rPr>
          <w:b/>
          <w:noProof/>
          <w:u w:val="single"/>
        </w:rPr>
        <mc:AlternateContent>
          <mc:Choice Requires="wps">
            <w:drawing>
              <wp:anchor distT="0" distB="0" distL="114300" distR="114300" simplePos="0" relativeHeight="15728640" behindDoc="0" locked="0" layoutInCell="1" allowOverlap="1" wp14:anchorId="62957E6A" wp14:editId="1C1F80A0">
                <wp:simplePos x="0" y="0"/>
                <wp:positionH relativeFrom="page">
                  <wp:posOffset>6868160</wp:posOffset>
                </wp:positionH>
                <wp:positionV relativeFrom="paragraph">
                  <wp:posOffset>1086485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D784"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8pt,85.55pt" to="540.8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pcmgEAACwDAAAOAAAAZHJzL2Uyb0RvYy54bWysUslu2zAQvRfoPxC8x3LSBYFgOYek6SVt&#10;DST5gDEXiyjFIWZoS/77kvTSpL0F0WHA2Z7mvZnFzTR4sTPEDkMnL2dzKUxQqF3YdPL56f7iWgpO&#10;EDR4DKaTe8PyZvnxw2KMrbnCHr02JDJI4HaMnexTim3TsOrNADzDaEJOWqQBUnZp02iCMaMPvrma&#10;z782I5KOhMow5+jdISmXFd9ao9Iva9kk4TuZZ0vVUrXrYpvlAtoNQeydOo4Bb5hiABfyT89Qd5BA&#10;bMn9BzU4Rcho00zh0KC1TpnKIbO5nP/D5rGHaCqXLA7Hs0z8frDq5+42rKiMrqbwGB9Q/eYsSjNG&#10;bs/J4nBckViPP1DnNcI2YeU7WRpKc2Yipirr/iyrmZJQh6A6RRtoTy2ROH03OIjy6KR3oXCFFnYP&#10;nMoI0J5KSjjgvfO+7ssHMXby85frT7WB0TtdkqWMabO+9SR2UDZev7LkDPaqjHAbdAXrDehvx3cC&#10;5w/vXO/DUYbCvBwUt2vU+xUVuOLllVTg4/mUnb/0a9XfI1/+AQAA//8DAFBLAwQUAAYACAAAACEA&#10;PDaWkt0AAAASAQAADwAAAGRycy9kb3ducmV2LnhtbExP207DMAx9R+IfIiPxgrakQ+zSNZ0Ql1ck&#10;Bh+QNaatSJwqybry93gCCV4sn+Pj4+NqN3knRoypD6ShmCsQSE2wPbUa3t+eZ2sQKRuyxgVCDV+Y&#10;YFdfXlSmtOFErzjucyvYhFJpNHQ5D6WUqenQmzQPAxLPPkL0JjOMrbTRnNjcO7lQaim96YkvdGbA&#10;hw6bz/3Ra8ANjk/o8MYvCCcVX4q7243T+vpqetxyud+CyDjlvw04/8D5oeZgh3Akm4RjrNbFkrXc&#10;rYoCxFnyQx1+KVlX8v8r9TcAAAD//wMAUEsBAi0AFAAGAAgAAAAhALaDOJL+AAAA4QEAABMAAAAA&#10;AAAAAAAAAAAAAAAAAFtDb250ZW50X1R5cGVzXS54bWxQSwECLQAUAAYACAAAACEAOP0h/9YAAACU&#10;AQAACwAAAAAAAAAAAAAAAAAvAQAAX3JlbHMvLnJlbHNQSwECLQAUAAYACAAAACEAyXVqXJoBAAAs&#10;AwAADgAAAAAAAAAAAAAAAAAuAgAAZHJzL2Uyb0RvYy54bWxQSwECLQAUAAYACAAAACEAPDaWkt0A&#10;AAASAQAADwAAAAAAAAAAAAAAAAD0AwAAZHJzL2Rvd25yZXYueG1sUEsFBgAAAAAEAAQA8wAAAP4E&#10;AAAAAA==&#10;" strokeweight=".1273mm">
                <o:lock v:ext="edit" shapetype="f"/>
                <w10:wrap anchorx="page"/>
              </v:line>
            </w:pict>
          </mc:Fallback>
        </mc:AlternateContent>
      </w:r>
      <w:r w:rsidR="00A15448" w:rsidRPr="00A74F53">
        <w:rPr>
          <w:b/>
          <w:sz w:val="28"/>
          <w:szCs w:val="28"/>
          <w:u w:val="single"/>
        </w:rPr>
        <w:t xml:space="preserve">Turn in </w:t>
      </w:r>
      <w:r w:rsidR="00106029">
        <w:rPr>
          <w:b/>
          <w:sz w:val="28"/>
          <w:szCs w:val="28"/>
          <w:u w:val="single"/>
        </w:rPr>
        <w:t>one copy</w:t>
      </w:r>
      <w:r w:rsidR="00A15448" w:rsidRPr="00A74F53">
        <w:rPr>
          <w:b/>
          <w:sz w:val="28"/>
          <w:szCs w:val="28"/>
          <w:u w:val="single"/>
        </w:rPr>
        <w:t xml:space="preserve"> of the entire application package</w:t>
      </w:r>
      <w:r w:rsidR="00A15448" w:rsidRPr="00A74F53">
        <w:rPr>
          <w:bCs/>
          <w:sz w:val="28"/>
          <w:szCs w:val="28"/>
        </w:rPr>
        <w:t xml:space="preserve"> to</w:t>
      </w:r>
      <w:r w:rsidR="0059476C">
        <w:rPr>
          <w:bCs/>
          <w:sz w:val="28"/>
          <w:szCs w:val="28"/>
        </w:rPr>
        <w:t xml:space="preserve"> </w:t>
      </w:r>
      <w:hyperlink r:id="rId12" w:history="1">
        <w:r w:rsidR="0059476C" w:rsidRPr="005F3501">
          <w:rPr>
            <w:rStyle w:val="Hyperlink"/>
            <w:bCs/>
            <w:sz w:val="28"/>
            <w:szCs w:val="28"/>
          </w:rPr>
          <w:t>sheryl@mpmnc.com</w:t>
        </w:r>
      </w:hyperlink>
      <w:r w:rsidR="0059476C">
        <w:rPr>
          <w:bCs/>
          <w:sz w:val="28"/>
          <w:szCs w:val="28"/>
        </w:rPr>
        <w:t xml:space="preserve"> or mail to</w:t>
      </w:r>
      <w:r w:rsidR="00A15448" w:rsidRPr="00A74F53">
        <w:rPr>
          <w:bCs/>
          <w:sz w:val="28"/>
          <w:szCs w:val="28"/>
        </w:rPr>
        <w:t xml:space="preserve"> Morgan’s Property Management, P.O. Box 71294, Durham, NC 27712.</w:t>
      </w:r>
    </w:p>
    <w:p w14:paraId="50356F61" w14:textId="77777777" w:rsidR="00A15448" w:rsidRPr="00844F0F" w:rsidRDefault="00A15448" w:rsidP="00A74F53">
      <w:pPr>
        <w:pStyle w:val="ListParagraph"/>
        <w:rPr>
          <w:bCs/>
          <w:sz w:val="24"/>
          <w:szCs w:val="24"/>
        </w:rPr>
      </w:pPr>
    </w:p>
    <w:p w14:paraId="2735A631" w14:textId="5DBDA012" w:rsidR="00A15448" w:rsidRPr="00A74F53" w:rsidRDefault="00A15448" w:rsidP="00A74F53">
      <w:pPr>
        <w:pStyle w:val="ListParagraph"/>
        <w:numPr>
          <w:ilvl w:val="0"/>
          <w:numId w:val="3"/>
        </w:numPr>
        <w:spacing w:line="232" w:lineRule="auto"/>
        <w:ind w:right="20"/>
        <w:rPr>
          <w:bCs/>
          <w:sz w:val="28"/>
          <w:szCs w:val="28"/>
        </w:rPr>
      </w:pPr>
      <w:r w:rsidRPr="00A74F53">
        <w:rPr>
          <w:b/>
          <w:sz w:val="28"/>
          <w:szCs w:val="28"/>
          <w:u w:val="single"/>
        </w:rPr>
        <w:t>Wait for approval from the AR</w:t>
      </w:r>
      <w:r w:rsidR="006D61E8">
        <w:rPr>
          <w:b/>
          <w:sz w:val="28"/>
          <w:szCs w:val="28"/>
          <w:u w:val="single"/>
        </w:rPr>
        <w:t>C</w:t>
      </w:r>
      <w:r w:rsidRPr="00A74F53">
        <w:rPr>
          <w:b/>
          <w:sz w:val="28"/>
          <w:szCs w:val="28"/>
          <w:u w:val="single"/>
        </w:rPr>
        <w:t xml:space="preserve"> before beginning your project</w:t>
      </w:r>
      <w:r w:rsidRPr="00A74F53">
        <w:rPr>
          <w:bCs/>
          <w:sz w:val="28"/>
          <w:szCs w:val="28"/>
        </w:rPr>
        <w:t xml:space="preserve">.  The applications are usually reviewed </w:t>
      </w:r>
      <w:r w:rsidR="006D61E8">
        <w:rPr>
          <w:bCs/>
          <w:sz w:val="28"/>
          <w:szCs w:val="28"/>
        </w:rPr>
        <w:t>as submitted</w:t>
      </w:r>
      <w:r w:rsidRPr="00A74F53">
        <w:rPr>
          <w:bCs/>
          <w:sz w:val="28"/>
          <w:szCs w:val="28"/>
        </w:rPr>
        <w:t xml:space="preserve">; </w:t>
      </w:r>
      <w:r w:rsidR="006D61E8">
        <w:rPr>
          <w:bCs/>
          <w:sz w:val="28"/>
          <w:szCs w:val="28"/>
        </w:rPr>
        <w:t>however</w:t>
      </w:r>
      <w:r w:rsidRPr="00A74F53">
        <w:rPr>
          <w:bCs/>
          <w:sz w:val="28"/>
          <w:szCs w:val="28"/>
        </w:rPr>
        <w:t xml:space="preserve">, approval may take up to 30 days.  If your project requires expedience, special consideration may be given to get approved as quickly as possible.  </w:t>
      </w:r>
      <w:r w:rsidRPr="00A74F53">
        <w:rPr>
          <w:b/>
          <w:sz w:val="28"/>
          <w:szCs w:val="28"/>
        </w:rPr>
        <w:t>If your project does not comply with the AR</w:t>
      </w:r>
      <w:r w:rsidR="006D61E8">
        <w:rPr>
          <w:b/>
          <w:sz w:val="28"/>
          <w:szCs w:val="28"/>
        </w:rPr>
        <w:t>C</w:t>
      </w:r>
      <w:r w:rsidRPr="00A74F53">
        <w:rPr>
          <w:b/>
          <w:sz w:val="28"/>
          <w:szCs w:val="28"/>
        </w:rPr>
        <w:t xml:space="preserve"> guidelines, the </w:t>
      </w:r>
      <w:r w:rsidR="006D61E8" w:rsidRPr="00A74F53">
        <w:rPr>
          <w:b/>
          <w:sz w:val="28"/>
          <w:szCs w:val="28"/>
        </w:rPr>
        <w:t>AR</w:t>
      </w:r>
      <w:r w:rsidR="006D61E8">
        <w:rPr>
          <w:b/>
          <w:sz w:val="28"/>
          <w:szCs w:val="28"/>
        </w:rPr>
        <w:t>C</w:t>
      </w:r>
      <w:r w:rsidR="006D61E8" w:rsidRPr="00A74F53">
        <w:rPr>
          <w:b/>
          <w:sz w:val="28"/>
          <w:szCs w:val="28"/>
        </w:rPr>
        <w:t xml:space="preserve"> </w:t>
      </w:r>
      <w:r w:rsidRPr="00A74F53">
        <w:rPr>
          <w:b/>
          <w:sz w:val="28"/>
          <w:szCs w:val="28"/>
        </w:rPr>
        <w:t>must take the application to the Homeowners’ Association meeting (which meets at least once every three months) to obtain possible approval</w:t>
      </w:r>
      <w:r w:rsidRPr="00A74F53">
        <w:rPr>
          <w:bCs/>
          <w:sz w:val="28"/>
          <w:szCs w:val="28"/>
        </w:rPr>
        <w:t>.  Within 30 days of receipt of your application, you will be notified in writing</w:t>
      </w:r>
      <w:r w:rsidR="00844F0F">
        <w:rPr>
          <w:bCs/>
          <w:sz w:val="28"/>
          <w:szCs w:val="28"/>
        </w:rPr>
        <w:t xml:space="preserve"> or email</w:t>
      </w:r>
      <w:r w:rsidRPr="00A74F53">
        <w:rPr>
          <w:bCs/>
          <w:sz w:val="28"/>
          <w:szCs w:val="28"/>
        </w:rPr>
        <w:t xml:space="preserve">: 1 – of the </w:t>
      </w:r>
      <w:r w:rsidR="006D61E8" w:rsidRPr="00A74F53">
        <w:rPr>
          <w:bCs/>
          <w:sz w:val="28"/>
          <w:szCs w:val="28"/>
        </w:rPr>
        <w:t>AR</w:t>
      </w:r>
      <w:r w:rsidR="006D61E8">
        <w:rPr>
          <w:bCs/>
          <w:sz w:val="28"/>
          <w:szCs w:val="28"/>
        </w:rPr>
        <w:t>C</w:t>
      </w:r>
      <w:r w:rsidR="006C3523">
        <w:rPr>
          <w:bCs/>
          <w:sz w:val="28"/>
          <w:szCs w:val="28"/>
        </w:rPr>
        <w:t xml:space="preserve"> board</w:t>
      </w:r>
      <w:r w:rsidR="006D61E8" w:rsidRPr="00A74F53">
        <w:rPr>
          <w:bCs/>
          <w:sz w:val="28"/>
          <w:szCs w:val="28"/>
        </w:rPr>
        <w:t xml:space="preserve">’s </w:t>
      </w:r>
      <w:r w:rsidRPr="00A74F53">
        <w:rPr>
          <w:bCs/>
          <w:sz w:val="28"/>
          <w:szCs w:val="28"/>
        </w:rPr>
        <w:t xml:space="preserve">decision, 2 – of an explanation of what you would need to do to comply with the </w:t>
      </w:r>
      <w:r w:rsidR="006D61E8">
        <w:rPr>
          <w:bCs/>
          <w:sz w:val="28"/>
          <w:szCs w:val="28"/>
        </w:rPr>
        <w:t xml:space="preserve">ARC </w:t>
      </w:r>
      <w:r w:rsidRPr="00A74F53">
        <w:rPr>
          <w:bCs/>
          <w:sz w:val="28"/>
          <w:szCs w:val="28"/>
        </w:rPr>
        <w:t xml:space="preserve">guidelines, </w:t>
      </w:r>
      <w:r w:rsidRPr="00A74F53">
        <w:rPr>
          <w:b/>
          <w:sz w:val="28"/>
          <w:szCs w:val="28"/>
          <w:u w:val="single"/>
        </w:rPr>
        <w:t>or</w:t>
      </w:r>
      <w:r w:rsidRPr="00A74F53">
        <w:rPr>
          <w:bCs/>
          <w:sz w:val="28"/>
          <w:szCs w:val="28"/>
        </w:rPr>
        <w:t xml:space="preserve"> 3 – that your application would require a decision by the Homeowners’ Association.</w:t>
      </w:r>
    </w:p>
    <w:p w14:paraId="4EDFED4A" w14:textId="77777777" w:rsidR="00A15448" w:rsidRPr="00844F0F" w:rsidRDefault="00A15448" w:rsidP="00A74F53">
      <w:pPr>
        <w:pStyle w:val="ListParagraph"/>
        <w:rPr>
          <w:bCs/>
          <w:sz w:val="24"/>
          <w:szCs w:val="24"/>
        </w:rPr>
      </w:pPr>
    </w:p>
    <w:p w14:paraId="100FF2BD" w14:textId="40C5F90A" w:rsidR="00A15448" w:rsidRPr="00A74F53" w:rsidRDefault="00A15448" w:rsidP="00A74F53">
      <w:pPr>
        <w:pStyle w:val="ListParagraph"/>
        <w:numPr>
          <w:ilvl w:val="0"/>
          <w:numId w:val="3"/>
        </w:numPr>
        <w:spacing w:line="232" w:lineRule="auto"/>
        <w:ind w:right="20"/>
        <w:rPr>
          <w:bCs/>
          <w:sz w:val="28"/>
          <w:szCs w:val="28"/>
        </w:rPr>
      </w:pPr>
      <w:r w:rsidRPr="00A74F53">
        <w:rPr>
          <w:b/>
          <w:sz w:val="28"/>
          <w:szCs w:val="28"/>
          <w:u w:val="single"/>
        </w:rPr>
        <w:t>Complete your project as stated on your approved application</w:t>
      </w:r>
      <w:r w:rsidRPr="00A74F53">
        <w:rPr>
          <w:bCs/>
          <w:sz w:val="28"/>
          <w:szCs w:val="28"/>
        </w:rPr>
        <w:t xml:space="preserve">.  Additions and garages have one year for completion.  All other projects should be completed within </w:t>
      </w:r>
      <w:r w:rsidR="00ED67F9">
        <w:rPr>
          <w:bCs/>
          <w:sz w:val="28"/>
          <w:szCs w:val="28"/>
        </w:rPr>
        <w:t>six months</w:t>
      </w:r>
      <w:r w:rsidRPr="00A74F53">
        <w:rPr>
          <w:bCs/>
          <w:sz w:val="28"/>
          <w:szCs w:val="28"/>
        </w:rPr>
        <w:t xml:space="preserve"> from the </w:t>
      </w:r>
      <w:r w:rsidR="001D0BA2">
        <w:rPr>
          <w:bCs/>
          <w:sz w:val="28"/>
          <w:szCs w:val="28"/>
        </w:rPr>
        <w:t>Committee’s</w:t>
      </w:r>
      <w:r w:rsidR="001D0BA2" w:rsidRPr="00A74F53">
        <w:rPr>
          <w:bCs/>
          <w:sz w:val="28"/>
          <w:szCs w:val="28"/>
        </w:rPr>
        <w:t xml:space="preserve"> </w:t>
      </w:r>
      <w:r w:rsidRPr="00A74F53">
        <w:rPr>
          <w:bCs/>
          <w:sz w:val="28"/>
          <w:szCs w:val="28"/>
        </w:rPr>
        <w:t>approval.  Contact Morgan’s if you must alter part of your previous plans and wait for approval before proceeding.</w:t>
      </w:r>
    </w:p>
    <w:p w14:paraId="6A24D0A8" w14:textId="77777777" w:rsidR="00A15448" w:rsidRPr="00844F0F" w:rsidRDefault="00A15448" w:rsidP="00A74F53">
      <w:pPr>
        <w:pStyle w:val="ListParagraph"/>
        <w:rPr>
          <w:bCs/>
          <w:sz w:val="24"/>
          <w:szCs w:val="24"/>
        </w:rPr>
      </w:pPr>
    </w:p>
    <w:p w14:paraId="77A77D63" w14:textId="0BF2E7E7" w:rsidR="001E510F" w:rsidRPr="00A15448" w:rsidRDefault="00A15448" w:rsidP="00A74F53">
      <w:pPr>
        <w:pStyle w:val="ListParagraph"/>
        <w:numPr>
          <w:ilvl w:val="0"/>
          <w:numId w:val="3"/>
        </w:numPr>
        <w:spacing w:line="232" w:lineRule="auto"/>
        <w:ind w:right="20"/>
        <w:rPr>
          <w:bCs/>
          <w:sz w:val="28"/>
          <w:szCs w:val="28"/>
        </w:rPr>
        <w:sectPr w:rsidR="001E510F" w:rsidRPr="00A15448" w:rsidSect="00F04924">
          <w:footerReference w:type="default" r:id="rId13"/>
          <w:type w:val="continuous"/>
          <w:pgSz w:w="12440" w:h="15260"/>
          <w:pgMar w:top="720" w:right="720" w:bottom="720" w:left="720" w:header="0" w:footer="1047" w:gutter="0"/>
          <w:pgNumType w:start="0"/>
          <w:cols w:space="720"/>
          <w:docGrid w:linePitch="299"/>
        </w:sectPr>
      </w:pPr>
      <w:r w:rsidRPr="00A74F53">
        <w:rPr>
          <w:bCs/>
          <w:sz w:val="28"/>
          <w:szCs w:val="28"/>
        </w:rPr>
        <w:t xml:space="preserve">If your project has not been approved or is not in compliance with the previously approved application, you will be notified in writing and given 30 days in which to comply with the </w:t>
      </w:r>
      <w:r w:rsidR="006D61E8" w:rsidRPr="00A74F53">
        <w:rPr>
          <w:bCs/>
          <w:sz w:val="28"/>
          <w:szCs w:val="28"/>
        </w:rPr>
        <w:t>AR</w:t>
      </w:r>
      <w:r w:rsidR="006D61E8">
        <w:rPr>
          <w:bCs/>
          <w:sz w:val="28"/>
          <w:szCs w:val="28"/>
        </w:rPr>
        <w:t>C</w:t>
      </w:r>
      <w:r w:rsidR="006D61E8" w:rsidRPr="00A74F53">
        <w:rPr>
          <w:bCs/>
          <w:sz w:val="28"/>
          <w:szCs w:val="28"/>
        </w:rPr>
        <w:t xml:space="preserve"> </w:t>
      </w:r>
      <w:r w:rsidRPr="00A74F53">
        <w:rPr>
          <w:bCs/>
          <w:sz w:val="28"/>
          <w:szCs w:val="28"/>
        </w:rPr>
        <w:t>guidelines.  If the situation is still not corrected, a follow-up letter will be sent, and within a week you could lose access to the recreational facilities and/or voting privilege for up to 60 days at a time</w:t>
      </w:r>
      <w:r w:rsidR="006D61E8">
        <w:rPr>
          <w:bCs/>
          <w:sz w:val="28"/>
          <w:szCs w:val="28"/>
        </w:rPr>
        <w:t xml:space="preserve"> and monetary fines assessed</w:t>
      </w:r>
      <w:r w:rsidRPr="00A74F53">
        <w:rPr>
          <w:bCs/>
          <w:sz w:val="28"/>
          <w:szCs w:val="28"/>
        </w:rPr>
        <w:t>.  Depending on the infraction, this issue may be turned over to the cit</w:t>
      </w:r>
      <w:r w:rsidR="00A74F53" w:rsidRPr="00A74F53">
        <w:rPr>
          <w:bCs/>
          <w:sz w:val="28"/>
          <w:szCs w:val="28"/>
        </w:rPr>
        <w:t>y.</w:t>
      </w:r>
    </w:p>
    <w:p w14:paraId="3A4041CD" w14:textId="583454E9" w:rsidR="00A74F53" w:rsidRPr="00A74F53" w:rsidRDefault="00A74F53" w:rsidP="00A74F53">
      <w:pPr>
        <w:pStyle w:val="BodyText"/>
        <w:rPr>
          <w:b/>
          <w:bCs/>
          <w:sz w:val="32"/>
          <w:szCs w:val="32"/>
          <w:u w:val="single"/>
        </w:rPr>
      </w:pPr>
      <w:r w:rsidRPr="00A74F53">
        <w:rPr>
          <w:b/>
          <w:bCs/>
          <w:sz w:val="32"/>
          <w:szCs w:val="32"/>
          <w:u w:val="single"/>
        </w:rPr>
        <w:lastRenderedPageBreak/>
        <w:t>Additions (rooms, garages, decks, porches, green houses, sun rooms, etc.):</w:t>
      </w:r>
    </w:p>
    <w:p w14:paraId="519B0493" w14:textId="2CF5D4DF" w:rsidR="00A74F53" w:rsidRDefault="00A74F53" w:rsidP="00A74F53">
      <w:pPr>
        <w:pStyle w:val="BodyText"/>
        <w:rPr>
          <w:sz w:val="28"/>
          <w:szCs w:val="28"/>
        </w:rPr>
      </w:pPr>
    </w:p>
    <w:p w14:paraId="6DF447CD" w14:textId="196F4CCD" w:rsidR="00A74F53" w:rsidRDefault="00A74F53" w:rsidP="00A74F53">
      <w:pPr>
        <w:pStyle w:val="BodyText"/>
        <w:rPr>
          <w:sz w:val="28"/>
          <w:szCs w:val="28"/>
        </w:rPr>
      </w:pPr>
      <w:r w:rsidRPr="00A74F53">
        <w:rPr>
          <w:b/>
          <w:bCs/>
          <w:sz w:val="28"/>
          <w:szCs w:val="28"/>
        </w:rPr>
        <w:t>Considerations/Details</w:t>
      </w:r>
      <w:r>
        <w:rPr>
          <w:sz w:val="28"/>
          <w:szCs w:val="28"/>
        </w:rPr>
        <w:t xml:space="preserve">:  A city permit is required.  Location of addition should not have an adverse impact on neighboring properties (including loss of privacy or right of enjoyment) or impair the view of neighbors.  Additions should be located to minimize the removal of trees or destruction of natural areas.  The </w:t>
      </w:r>
      <w:r w:rsidR="00844F0F">
        <w:rPr>
          <w:sz w:val="28"/>
          <w:szCs w:val="28"/>
        </w:rPr>
        <w:t xml:space="preserve">ARC </w:t>
      </w:r>
      <w:r>
        <w:rPr>
          <w:sz w:val="28"/>
          <w:szCs w:val="28"/>
        </w:rPr>
        <w:t>may require landscaping to compensate for the removal of vegetation or to soften the addition visually.  Changes in grade or drainage must not adversely affect adjacent property; you could be held responsible for damages.</w:t>
      </w:r>
    </w:p>
    <w:p w14:paraId="0F9EB69E" w14:textId="56D096ED" w:rsidR="00A74F53" w:rsidRDefault="00A74F53" w:rsidP="00A74F53">
      <w:pPr>
        <w:pStyle w:val="BodyText"/>
        <w:rPr>
          <w:sz w:val="28"/>
          <w:szCs w:val="28"/>
        </w:rPr>
      </w:pPr>
    </w:p>
    <w:p w14:paraId="1B3ADF89" w14:textId="6943972C" w:rsidR="00A74F53" w:rsidRDefault="00A74F53" w:rsidP="00A74F53">
      <w:pPr>
        <w:pStyle w:val="BodyText"/>
        <w:rPr>
          <w:sz w:val="28"/>
          <w:szCs w:val="28"/>
        </w:rPr>
      </w:pPr>
      <w:r>
        <w:rPr>
          <w:sz w:val="28"/>
          <w:szCs w:val="28"/>
        </w:rPr>
        <w:t>No more than one detached structure is permitted per lot.  Maximum size of detached structures is limited to 240 square feet and no higher than one story.  An attached structure is not bound by this limitation.  The definition of an attached structure is ‘the addition shares a common wall and air with the main structure.’</w:t>
      </w:r>
    </w:p>
    <w:p w14:paraId="610B6B2B" w14:textId="0E1B37F3" w:rsidR="00A74F53" w:rsidRDefault="00A74F53" w:rsidP="00A74F53">
      <w:pPr>
        <w:pStyle w:val="BodyText"/>
        <w:rPr>
          <w:sz w:val="28"/>
          <w:szCs w:val="28"/>
        </w:rPr>
      </w:pPr>
    </w:p>
    <w:p w14:paraId="453E2B43" w14:textId="26E16775" w:rsidR="00A74F53" w:rsidRDefault="00A74F53" w:rsidP="00A74F53">
      <w:pPr>
        <w:pStyle w:val="BodyText"/>
        <w:rPr>
          <w:sz w:val="28"/>
          <w:szCs w:val="28"/>
        </w:rPr>
      </w:pPr>
      <w:r>
        <w:rPr>
          <w:sz w:val="28"/>
          <w:szCs w:val="28"/>
        </w:rPr>
        <w:t>The design should be compatible in scale, massing, character, materials, and color with the original house.  The size of the yard should also be considered.  New windows and doors should match the house and be located to relate well with existing windows.  Roof pitch should match the original roof.</w:t>
      </w:r>
    </w:p>
    <w:p w14:paraId="304AC22E" w14:textId="3F082DE9" w:rsidR="00B703FD" w:rsidRDefault="00B703FD" w:rsidP="00A74F53">
      <w:pPr>
        <w:pStyle w:val="BodyText"/>
        <w:rPr>
          <w:sz w:val="28"/>
          <w:szCs w:val="28"/>
        </w:rPr>
      </w:pPr>
    </w:p>
    <w:p w14:paraId="37D61D42" w14:textId="1847B094" w:rsidR="00B703FD" w:rsidRPr="00A74F53" w:rsidRDefault="00B703FD" w:rsidP="00A74F53">
      <w:pPr>
        <w:pStyle w:val="BodyText"/>
        <w:rPr>
          <w:sz w:val="28"/>
          <w:szCs w:val="28"/>
        </w:rPr>
      </w:pPr>
      <w:r>
        <w:rPr>
          <w:sz w:val="28"/>
          <w:szCs w:val="28"/>
        </w:rPr>
        <w:t xml:space="preserve">Decks/porches </w:t>
      </w:r>
      <w:r w:rsidR="0059476C">
        <w:rPr>
          <w:sz w:val="28"/>
          <w:szCs w:val="28"/>
        </w:rPr>
        <w:t xml:space="preserve">are preferred to </w:t>
      </w:r>
      <w:r>
        <w:rPr>
          <w:sz w:val="28"/>
          <w:szCs w:val="28"/>
        </w:rPr>
        <w:t>be constructed with rot-resistant wood and may be stained, painted to match the house, or left to weather naturally.</w:t>
      </w:r>
      <w:r w:rsidR="0059476C">
        <w:rPr>
          <w:sz w:val="28"/>
          <w:szCs w:val="28"/>
        </w:rPr>
        <w:t xml:space="preserve">  Decking made of other (non-natural) material must be indicated in the application.</w:t>
      </w:r>
      <w:r>
        <w:rPr>
          <w:sz w:val="28"/>
          <w:szCs w:val="28"/>
        </w:rPr>
        <w:t xml:space="preserve">  The configuration, detail, and railing design should be of a simple design.  Plantings are recommended at post foundations and under low decks to screen structural elements.  Modifications to existing decks must provide continuity in detail to the original structure.</w:t>
      </w:r>
    </w:p>
    <w:p w14:paraId="7EA70122" w14:textId="77777777" w:rsidR="00883EBC" w:rsidRDefault="00883EBC" w:rsidP="00883EBC">
      <w:pPr>
        <w:spacing w:line="232" w:lineRule="auto"/>
        <w:ind w:right="987"/>
        <w:jc w:val="both"/>
        <w:rPr>
          <w:sz w:val="24"/>
          <w:szCs w:val="24"/>
        </w:rPr>
      </w:pPr>
    </w:p>
    <w:p w14:paraId="2573EEB9" w14:textId="1EF6FCE5" w:rsidR="00883EBC" w:rsidRPr="006D0D62" w:rsidRDefault="00B703FD" w:rsidP="00883EBC">
      <w:pPr>
        <w:spacing w:line="310" w:lineRule="exact"/>
        <w:rPr>
          <w:sz w:val="28"/>
          <w:szCs w:val="28"/>
        </w:rPr>
      </w:pPr>
      <w:r w:rsidRPr="006D0D62">
        <w:rPr>
          <w:b/>
          <w:bCs/>
          <w:sz w:val="28"/>
          <w:szCs w:val="28"/>
        </w:rPr>
        <w:t>Application</w:t>
      </w:r>
      <w:r w:rsidRPr="006D0D62">
        <w:rPr>
          <w:sz w:val="28"/>
          <w:szCs w:val="28"/>
        </w:rPr>
        <w:t xml:space="preserve">: </w:t>
      </w:r>
      <w:r w:rsidRPr="006D0D62">
        <w:rPr>
          <w:sz w:val="28"/>
          <w:szCs w:val="28"/>
          <w:u w:val="single"/>
        </w:rPr>
        <w:t>Read p.</w:t>
      </w:r>
      <w:r w:rsidR="002E371E">
        <w:rPr>
          <w:sz w:val="28"/>
          <w:szCs w:val="28"/>
          <w:u w:val="single"/>
        </w:rPr>
        <w:t>2</w:t>
      </w:r>
      <w:r w:rsidRPr="006D0D62">
        <w:rPr>
          <w:sz w:val="28"/>
          <w:szCs w:val="28"/>
          <w:u w:val="single"/>
        </w:rPr>
        <w:t>.  Also include</w:t>
      </w:r>
      <w:r w:rsidRPr="006D0D62">
        <w:rPr>
          <w:sz w:val="28"/>
          <w:szCs w:val="28"/>
        </w:rPr>
        <w:t>:</w:t>
      </w:r>
    </w:p>
    <w:p w14:paraId="4B6450AF" w14:textId="4ACAB946" w:rsidR="00B703FD" w:rsidRDefault="00B703FD" w:rsidP="00B703FD">
      <w:pPr>
        <w:pStyle w:val="ListParagraph"/>
        <w:numPr>
          <w:ilvl w:val="0"/>
          <w:numId w:val="5"/>
        </w:numPr>
        <w:spacing w:line="310" w:lineRule="exact"/>
        <w:rPr>
          <w:sz w:val="28"/>
          <w:szCs w:val="28"/>
        </w:rPr>
      </w:pPr>
      <w:r>
        <w:rPr>
          <w:sz w:val="28"/>
          <w:szCs w:val="28"/>
        </w:rPr>
        <w:t>Drawing or photograph of existing structure before proposed changes</w:t>
      </w:r>
    </w:p>
    <w:p w14:paraId="5E32817A" w14:textId="0C44B7AD" w:rsidR="00B703FD" w:rsidRDefault="00B703FD" w:rsidP="00B703FD">
      <w:pPr>
        <w:pStyle w:val="ListParagraph"/>
        <w:numPr>
          <w:ilvl w:val="0"/>
          <w:numId w:val="5"/>
        </w:numPr>
        <w:spacing w:line="310" w:lineRule="exact"/>
        <w:rPr>
          <w:sz w:val="28"/>
          <w:szCs w:val="28"/>
        </w:rPr>
      </w:pPr>
      <w:r>
        <w:rPr>
          <w:sz w:val="28"/>
          <w:szCs w:val="28"/>
        </w:rPr>
        <w:t>Detailed construction drawings to scale, including a full view of the addition (windows, doors, etc.) with elevations as it will look attached to existing structure</w:t>
      </w:r>
    </w:p>
    <w:p w14:paraId="43472AE9" w14:textId="49822B23" w:rsidR="00B703FD" w:rsidRDefault="00B703FD" w:rsidP="00B703FD">
      <w:pPr>
        <w:pStyle w:val="ListParagraph"/>
        <w:numPr>
          <w:ilvl w:val="0"/>
          <w:numId w:val="5"/>
        </w:numPr>
        <w:spacing w:line="310" w:lineRule="exact"/>
        <w:rPr>
          <w:sz w:val="28"/>
          <w:szCs w:val="28"/>
        </w:rPr>
      </w:pPr>
      <w:r>
        <w:rPr>
          <w:sz w:val="28"/>
          <w:szCs w:val="28"/>
        </w:rPr>
        <w:t>Samples of colors and materials, if different from existing building</w:t>
      </w:r>
    </w:p>
    <w:p w14:paraId="21BDBFB9" w14:textId="67E33DF8" w:rsidR="00B703FD" w:rsidRDefault="00B703FD" w:rsidP="00B703FD">
      <w:pPr>
        <w:pStyle w:val="ListParagraph"/>
        <w:numPr>
          <w:ilvl w:val="0"/>
          <w:numId w:val="5"/>
        </w:numPr>
        <w:spacing w:line="310" w:lineRule="exact"/>
        <w:rPr>
          <w:sz w:val="28"/>
          <w:szCs w:val="28"/>
        </w:rPr>
      </w:pPr>
      <w:r>
        <w:rPr>
          <w:sz w:val="28"/>
          <w:szCs w:val="28"/>
        </w:rPr>
        <w:t>Landscape plan and plant schedule, if applicable</w:t>
      </w:r>
    </w:p>
    <w:p w14:paraId="2153DFE3" w14:textId="77777777" w:rsidR="00844F0F" w:rsidRDefault="00844F0F" w:rsidP="00B703FD">
      <w:pPr>
        <w:spacing w:line="310" w:lineRule="exact"/>
        <w:rPr>
          <w:sz w:val="28"/>
          <w:szCs w:val="28"/>
        </w:rPr>
      </w:pPr>
    </w:p>
    <w:p w14:paraId="13CD4690" w14:textId="59B8CB16" w:rsidR="00B703FD" w:rsidRDefault="00B703FD" w:rsidP="00B703FD">
      <w:pPr>
        <w:spacing w:line="310" w:lineRule="exact"/>
        <w:rPr>
          <w:sz w:val="28"/>
          <w:szCs w:val="28"/>
        </w:rPr>
      </w:pPr>
      <w:r>
        <w:rPr>
          <w:sz w:val="28"/>
          <w:szCs w:val="28"/>
        </w:rPr>
        <w:t>*Concept drawings or preliminary plans may be submitted for review and comment before more detailed plans are made.  If the application is for an extension of an existing deck, and will be identical in construction, including substructure and finished appearance, detailed construction plans need not be included in the application.</w:t>
      </w:r>
    </w:p>
    <w:p w14:paraId="1F0F0DD6" w14:textId="1F928B42" w:rsidR="00B703FD" w:rsidRDefault="00B703FD" w:rsidP="00B703FD">
      <w:pPr>
        <w:spacing w:line="310" w:lineRule="exact"/>
        <w:rPr>
          <w:sz w:val="28"/>
          <w:szCs w:val="28"/>
        </w:rPr>
      </w:pPr>
    </w:p>
    <w:p w14:paraId="53F52583" w14:textId="5BA6B9B3" w:rsidR="00B703FD" w:rsidRPr="00B703FD" w:rsidRDefault="00B703FD" w:rsidP="00B703FD">
      <w:pPr>
        <w:spacing w:line="310" w:lineRule="exact"/>
        <w:rPr>
          <w:b/>
          <w:bCs/>
          <w:sz w:val="32"/>
          <w:szCs w:val="32"/>
          <w:u w:val="single"/>
        </w:rPr>
      </w:pPr>
      <w:r w:rsidRPr="00B703FD">
        <w:rPr>
          <w:b/>
          <w:bCs/>
          <w:sz w:val="32"/>
          <w:szCs w:val="32"/>
          <w:u w:val="single"/>
        </w:rPr>
        <w:t>Awnings:</w:t>
      </w:r>
    </w:p>
    <w:p w14:paraId="262EFEB7" w14:textId="73EE8187" w:rsidR="00B703FD" w:rsidRDefault="00B703FD" w:rsidP="00B703FD">
      <w:pPr>
        <w:spacing w:line="310" w:lineRule="exact"/>
        <w:rPr>
          <w:sz w:val="28"/>
          <w:szCs w:val="28"/>
        </w:rPr>
      </w:pPr>
    </w:p>
    <w:p w14:paraId="1FEC0A16" w14:textId="150F16BE" w:rsidR="00B703FD" w:rsidRDefault="00B703FD" w:rsidP="00B703FD">
      <w:pPr>
        <w:spacing w:line="310" w:lineRule="exact"/>
        <w:rPr>
          <w:sz w:val="28"/>
          <w:szCs w:val="28"/>
        </w:rPr>
      </w:pPr>
      <w:r w:rsidRPr="00B703FD">
        <w:rPr>
          <w:b/>
          <w:bCs/>
          <w:sz w:val="28"/>
          <w:szCs w:val="28"/>
        </w:rPr>
        <w:t>Considerations/Details</w:t>
      </w:r>
      <w:r>
        <w:rPr>
          <w:sz w:val="28"/>
          <w:szCs w:val="28"/>
        </w:rPr>
        <w:t xml:space="preserve">:  Awnings should be consistent with the architectural style and scale of the house.  The color of the fabric must be compatible with the existing house colors.  Any </w:t>
      </w:r>
      <w:r>
        <w:rPr>
          <w:sz w:val="28"/>
          <w:szCs w:val="28"/>
        </w:rPr>
        <w:lastRenderedPageBreak/>
        <w:t xml:space="preserve">exposed frames must be painted to match the trim or dominant color of the house.  Please note that </w:t>
      </w:r>
      <w:r w:rsidRPr="0085089E">
        <w:rPr>
          <w:sz w:val="28"/>
          <w:szCs w:val="28"/>
          <w:u w:val="single"/>
        </w:rPr>
        <w:t>frames must be removed if the awning is removed</w:t>
      </w:r>
      <w:r>
        <w:rPr>
          <w:sz w:val="28"/>
          <w:szCs w:val="28"/>
        </w:rPr>
        <w:t>.</w:t>
      </w:r>
    </w:p>
    <w:p w14:paraId="7EE82934" w14:textId="25C65DE7" w:rsidR="00B703FD" w:rsidRDefault="00B703FD" w:rsidP="00B703FD">
      <w:pPr>
        <w:spacing w:line="310" w:lineRule="exact"/>
        <w:rPr>
          <w:sz w:val="28"/>
          <w:szCs w:val="28"/>
        </w:rPr>
      </w:pPr>
    </w:p>
    <w:p w14:paraId="4B5BE9BE" w14:textId="26F2266F" w:rsidR="00B703FD" w:rsidRDefault="00B703FD" w:rsidP="00B703FD">
      <w:pPr>
        <w:spacing w:line="310" w:lineRule="exact"/>
        <w:rPr>
          <w:sz w:val="28"/>
          <w:szCs w:val="28"/>
        </w:rPr>
      </w:pPr>
      <w:r w:rsidRPr="006D0D62">
        <w:rPr>
          <w:b/>
          <w:bCs/>
          <w:sz w:val="28"/>
          <w:szCs w:val="28"/>
        </w:rPr>
        <w:t>Application</w:t>
      </w:r>
      <w:r>
        <w:rPr>
          <w:sz w:val="28"/>
          <w:szCs w:val="28"/>
        </w:rPr>
        <w:t xml:space="preserve">:  </w:t>
      </w:r>
      <w:r w:rsidRPr="006D0D62">
        <w:rPr>
          <w:sz w:val="28"/>
          <w:szCs w:val="28"/>
          <w:u w:val="single"/>
        </w:rPr>
        <w:t xml:space="preserve">Read </w:t>
      </w:r>
      <w:r w:rsidR="006D0D62" w:rsidRPr="006D0D62">
        <w:rPr>
          <w:sz w:val="28"/>
          <w:szCs w:val="28"/>
          <w:u w:val="single"/>
        </w:rPr>
        <w:t>p.</w:t>
      </w:r>
      <w:r w:rsidR="002E371E">
        <w:rPr>
          <w:sz w:val="28"/>
          <w:szCs w:val="28"/>
          <w:u w:val="single"/>
        </w:rPr>
        <w:t>2</w:t>
      </w:r>
      <w:r w:rsidR="006D0D62" w:rsidRPr="006D0D62">
        <w:rPr>
          <w:sz w:val="28"/>
          <w:szCs w:val="28"/>
          <w:u w:val="single"/>
        </w:rPr>
        <w:t>.  Also include</w:t>
      </w:r>
      <w:r w:rsidR="006D0D62" w:rsidRPr="006C3523">
        <w:rPr>
          <w:sz w:val="28"/>
          <w:szCs w:val="28"/>
        </w:rPr>
        <w:t>:</w:t>
      </w:r>
    </w:p>
    <w:p w14:paraId="5F5B435D" w14:textId="6B08DA63" w:rsidR="006D0D62" w:rsidRPr="006D0D62" w:rsidRDefault="006D0D62" w:rsidP="006D0D62">
      <w:pPr>
        <w:pStyle w:val="ListParagraph"/>
        <w:numPr>
          <w:ilvl w:val="0"/>
          <w:numId w:val="6"/>
        </w:numPr>
        <w:spacing w:line="310" w:lineRule="exact"/>
        <w:rPr>
          <w:sz w:val="28"/>
          <w:szCs w:val="28"/>
        </w:rPr>
      </w:pPr>
      <w:r>
        <w:rPr>
          <w:sz w:val="28"/>
          <w:szCs w:val="28"/>
        </w:rPr>
        <w:t>Detailed description of the awning, including a sample of the material if possible</w:t>
      </w:r>
    </w:p>
    <w:p w14:paraId="5DC6A449" w14:textId="4DAEE6D3" w:rsidR="00B703FD" w:rsidRDefault="00B703FD" w:rsidP="00B703FD">
      <w:pPr>
        <w:spacing w:line="310" w:lineRule="exact"/>
        <w:rPr>
          <w:sz w:val="28"/>
          <w:szCs w:val="28"/>
        </w:rPr>
      </w:pPr>
    </w:p>
    <w:p w14:paraId="49DA04FE" w14:textId="2046E9F2" w:rsidR="006D0D62" w:rsidRPr="00326657" w:rsidRDefault="00326657" w:rsidP="00B703FD">
      <w:pPr>
        <w:spacing w:line="310" w:lineRule="exact"/>
        <w:rPr>
          <w:b/>
          <w:bCs/>
          <w:sz w:val="32"/>
          <w:szCs w:val="32"/>
          <w:u w:val="single"/>
        </w:rPr>
      </w:pPr>
      <w:r w:rsidRPr="00326657">
        <w:rPr>
          <w:b/>
          <w:bCs/>
          <w:sz w:val="32"/>
          <w:szCs w:val="32"/>
          <w:u w:val="single"/>
        </w:rPr>
        <w:t>Basketball Backboards:</w:t>
      </w:r>
    </w:p>
    <w:p w14:paraId="5B89A89A" w14:textId="520E7A9A" w:rsidR="00326657" w:rsidRDefault="00326657" w:rsidP="00B703FD">
      <w:pPr>
        <w:spacing w:line="310" w:lineRule="exact"/>
        <w:rPr>
          <w:sz w:val="28"/>
          <w:szCs w:val="28"/>
        </w:rPr>
      </w:pPr>
    </w:p>
    <w:p w14:paraId="1082597D" w14:textId="038CE838" w:rsidR="00326657" w:rsidRDefault="00326657" w:rsidP="00B703FD">
      <w:pPr>
        <w:spacing w:line="310" w:lineRule="exact"/>
        <w:rPr>
          <w:sz w:val="28"/>
          <w:szCs w:val="28"/>
        </w:rPr>
      </w:pPr>
      <w:r w:rsidRPr="00326657">
        <w:rPr>
          <w:b/>
          <w:bCs/>
          <w:sz w:val="28"/>
          <w:szCs w:val="28"/>
        </w:rPr>
        <w:t>Consideration</w:t>
      </w:r>
      <w:r w:rsidR="00EB4EB6">
        <w:rPr>
          <w:b/>
          <w:bCs/>
          <w:sz w:val="28"/>
          <w:szCs w:val="28"/>
        </w:rPr>
        <w:t>s</w:t>
      </w:r>
      <w:r w:rsidRPr="00326657">
        <w:rPr>
          <w:b/>
          <w:bCs/>
          <w:sz w:val="28"/>
          <w:szCs w:val="28"/>
        </w:rPr>
        <w:t>/Details</w:t>
      </w:r>
      <w:r>
        <w:rPr>
          <w:sz w:val="28"/>
          <w:szCs w:val="28"/>
        </w:rPr>
        <w:t>:  On residential property, basketball backboards should be located so as to be visually unobtrusive.  Consider the effect that the backboard and its normal use will have on neighbors and their property.  The backboard should be kept in good condition</w:t>
      </w:r>
      <w:r w:rsidR="00844F0F">
        <w:rPr>
          <w:sz w:val="28"/>
          <w:szCs w:val="28"/>
        </w:rPr>
        <w:t>.</w:t>
      </w:r>
      <w:r w:rsidR="006D61E8">
        <w:rPr>
          <w:sz w:val="28"/>
          <w:szCs w:val="28"/>
        </w:rPr>
        <w:t xml:space="preserve"> </w:t>
      </w:r>
      <w:r w:rsidR="00844F0F">
        <w:rPr>
          <w:sz w:val="28"/>
          <w:szCs w:val="28"/>
        </w:rPr>
        <w:t xml:space="preserve"> G</w:t>
      </w:r>
      <w:r w:rsidR="006D61E8">
        <w:rPr>
          <w:sz w:val="28"/>
          <w:szCs w:val="28"/>
        </w:rPr>
        <w:t>oals should never be in the streets</w:t>
      </w:r>
      <w:r w:rsidR="00844F0F">
        <w:rPr>
          <w:sz w:val="28"/>
          <w:szCs w:val="28"/>
        </w:rPr>
        <w:t>; t</w:t>
      </w:r>
      <w:r w:rsidR="006D61E8">
        <w:rPr>
          <w:sz w:val="28"/>
          <w:szCs w:val="28"/>
        </w:rPr>
        <w:t>here is a City of Durham Ordinance that prohibits this.</w:t>
      </w:r>
    </w:p>
    <w:p w14:paraId="42520F42" w14:textId="612033E3" w:rsidR="00326657" w:rsidRDefault="00326657" w:rsidP="00B703FD">
      <w:pPr>
        <w:spacing w:line="310" w:lineRule="exact"/>
        <w:rPr>
          <w:sz w:val="28"/>
          <w:szCs w:val="28"/>
        </w:rPr>
      </w:pPr>
    </w:p>
    <w:p w14:paraId="2B736E4C" w14:textId="36DEFC19" w:rsidR="00326657" w:rsidRDefault="00326657" w:rsidP="00B703FD">
      <w:pPr>
        <w:spacing w:line="310" w:lineRule="exact"/>
        <w:rPr>
          <w:sz w:val="28"/>
          <w:szCs w:val="28"/>
        </w:rPr>
      </w:pPr>
      <w:r w:rsidRPr="00326657">
        <w:rPr>
          <w:b/>
          <w:bCs/>
          <w:sz w:val="28"/>
          <w:szCs w:val="28"/>
        </w:rPr>
        <w:t>Application</w:t>
      </w:r>
      <w:r>
        <w:rPr>
          <w:sz w:val="28"/>
          <w:szCs w:val="28"/>
        </w:rPr>
        <w:t>:  Not necessary if above criteria are met.</w:t>
      </w:r>
    </w:p>
    <w:p w14:paraId="26C79792" w14:textId="237A0B4C" w:rsidR="00326657" w:rsidRDefault="00326657" w:rsidP="00B703FD">
      <w:pPr>
        <w:spacing w:line="310" w:lineRule="exact"/>
        <w:rPr>
          <w:sz w:val="28"/>
          <w:szCs w:val="28"/>
        </w:rPr>
      </w:pPr>
    </w:p>
    <w:p w14:paraId="1C102FA3" w14:textId="44E067E6" w:rsidR="00326657" w:rsidRPr="00326657" w:rsidRDefault="00326657" w:rsidP="00B703FD">
      <w:pPr>
        <w:spacing w:line="310" w:lineRule="exact"/>
        <w:rPr>
          <w:b/>
          <w:bCs/>
          <w:sz w:val="32"/>
          <w:szCs w:val="32"/>
          <w:u w:val="single"/>
        </w:rPr>
      </w:pPr>
      <w:r w:rsidRPr="00326657">
        <w:rPr>
          <w:b/>
          <w:bCs/>
          <w:sz w:val="32"/>
          <w:szCs w:val="32"/>
          <w:u w:val="single"/>
        </w:rPr>
        <w:t>Commercial Signs:</w:t>
      </w:r>
    </w:p>
    <w:p w14:paraId="6FFEBCEA" w14:textId="1AA25F76" w:rsidR="00326657" w:rsidRDefault="00326657" w:rsidP="00B703FD">
      <w:pPr>
        <w:spacing w:line="310" w:lineRule="exact"/>
        <w:rPr>
          <w:sz w:val="28"/>
          <w:szCs w:val="28"/>
        </w:rPr>
      </w:pPr>
    </w:p>
    <w:p w14:paraId="6234EE7B" w14:textId="18D03F5C" w:rsidR="00326657" w:rsidRDefault="00326657" w:rsidP="00B703FD">
      <w:pPr>
        <w:spacing w:line="310" w:lineRule="exact"/>
        <w:rPr>
          <w:sz w:val="28"/>
          <w:szCs w:val="28"/>
        </w:rPr>
      </w:pPr>
      <w:r w:rsidRPr="00326657">
        <w:rPr>
          <w:b/>
          <w:bCs/>
          <w:sz w:val="28"/>
          <w:szCs w:val="28"/>
        </w:rPr>
        <w:t>Consideration</w:t>
      </w:r>
      <w:r w:rsidR="00EB4EB6">
        <w:rPr>
          <w:b/>
          <w:bCs/>
          <w:sz w:val="28"/>
          <w:szCs w:val="28"/>
        </w:rPr>
        <w:t>s</w:t>
      </w:r>
      <w:r w:rsidRPr="00326657">
        <w:rPr>
          <w:b/>
          <w:bCs/>
          <w:sz w:val="28"/>
          <w:szCs w:val="28"/>
        </w:rPr>
        <w:t>/Details</w:t>
      </w:r>
      <w:r>
        <w:rPr>
          <w:sz w:val="28"/>
          <w:szCs w:val="28"/>
        </w:rPr>
        <w:t>:  No commercial signs, with the exception of “For Sale” or “For Rent” signs, no more than two feet in width and three feet in height, shall be erected or maintained on any lot.  Such signs are temporary in nature and shall not be held to any setback requirement.</w:t>
      </w:r>
    </w:p>
    <w:p w14:paraId="13D349EF" w14:textId="2BC80E79" w:rsidR="00326657" w:rsidRDefault="00326657" w:rsidP="00B703FD">
      <w:pPr>
        <w:spacing w:line="310" w:lineRule="exact"/>
        <w:rPr>
          <w:sz w:val="28"/>
          <w:szCs w:val="28"/>
        </w:rPr>
      </w:pPr>
    </w:p>
    <w:p w14:paraId="34DFF7B9" w14:textId="47EAB889" w:rsidR="00326657" w:rsidRPr="00326657" w:rsidRDefault="00326657" w:rsidP="00B703FD">
      <w:pPr>
        <w:spacing w:line="310" w:lineRule="exact"/>
        <w:rPr>
          <w:b/>
          <w:bCs/>
          <w:sz w:val="32"/>
          <w:szCs w:val="32"/>
          <w:u w:val="single"/>
        </w:rPr>
      </w:pPr>
      <w:r w:rsidRPr="00326657">
        <w:rPr>
          <w:b/>
          <w:bCs/>
          <w:sz w:val="32"/>
          <w:szCs w:val="32"/>
          <w:u w:val="single"/>
        </w:rPr>
        <w:t>Dog Houses/Dog Runs:</w:t>
      </w:r>
    </w:p>
    <w:p w14:paraId="12B649DF" w14:textId="763CAB47" w:rsidR="00326657" w:rsidRDefault="00326657" w:rsidP="00B703FD">
      <w:pPr>
        <w:spacing w:line="310" w:lineRule="exact"/>
        <w:rPr>
          <w:sz w:val="28"/>
          <w:szCs w:val="28"/>
        </w:rPr>
      </w:pPr>
    </w:p>
    <w:p w14:paraId="1083B6A3" w14:textId="3B4FD9BA" w:rsidR="00326657" w:rsidRDefault="00326657" w:rsidP="00B703FD">
      <w:pPr>
        <w:spacing w:line="310" w:lineRule="exact"/>
        <w:rPr>
          <w:sz w:val="28"/>
          <w:szCs w:val="28"/>
        </w:rPr>
      </w:pPr>
      <w:r w:rsidRPr="00EB4EB6">
        <w:rPr>
          <w:b/>
          <w:bCs/>
          <w:sz w:val="28"/>
          <w:szCs w:val="28"/>
        </w:rPr>
        <w:t>Consideration</w:t>
      </w:r>
      <w:r w:rsidR="00EB4EB6">
        <w:rPr>
          <w:b/>
          <w:bCs/>
          <w:sz w:val="28"/>
          <w:szCs w:val="28"/>
        </w:rPr>
        <w:t>s</w:t>
      </w:r>
      <w:r w:rsidRPr="00EB4EB6">
        <w:rPr>
          <w:b/>
          <w:bCs/>
          <w:sz w:val="28"/>
          <w:szCs w:val="28"/>
        </w:rPr>
        <w:t>/Details</w:t>
      </w:r>
      <w:r>
        <w:rPr>
          <w:sz w:val="28"/>
          <w:szCs w:val="28"/>
        </w:rPr>
        <w:t xml:space="preserve">:  Dog houses should be located so as to not be obtrusive.  They should be painted to </w:t>
      </w:r>
      <w:r w:rsidR="00ED67F9">
        <w:rPr>
          <w:sz w:val="28"/>
          <w:szCs w:val="28"/>
        </w:rPr>
        <w:t xml:space="preserve">compliment </w:t>
      </w:r>
      <w:r>
        <w:rPr>
          <w:sz w:val="28"/>
          <w:szCs w:val="28"/>
        </w:rPr>
        <w:t>the house, blend with their immediate surroundings or left to weather naturally.</w:t>
      </w:r>
    </w:p>
    <w:p w14:paraId="04A6B875" w14:textId="0AFF16D5" w:rsidR="00326657" w:rsidRDefault="00326657" w:rsidP="00B703FD">
      <w:pPr>
        <w:spacing w:line="310" w:lineRule="exact"/>
        <w:rPr>
          <w:sz w:val="28"/>
          <w:szCs w:val="28"/>
        </w:rPr>
      </w:pPr>
    </w:p>
    <w:p w14:paraId="771B90F0" w14:textId="4E2055F8" w:rsidR="00326657" w:rsidRDefault="00326657" w:rsidP="00B703FD">
      <w:pPr>
        <w:spacing w:line="310" w:lineRule="exact"/>
        <w:rPr>
          <w:sz w:val="28"/>
          <w:szCs w:val="28"/>
        </w:rPr>
      </w:pPr>
      <w:r>
        <w:rPr>
          <w:sz w:val="28"/>
          <w:szCs w:val="28"/>
        </w:rPr>
        <w:t>Dog runs must generally follow the guidelines for fencing.  Pre-fab chain-link runs generally will not be approved unless screened by wood fencing or located in a heavily planted area.  Landscaping may be requested to soften the structures visually.</w:t>
      </w:r>
    </w:p>
    <w:p w14:paraId="74EE57EE" w14:textId="76B04D3A" w:rsidR="00326657" w:rsidRDefault="00326657" w:rsidP="00B703FD">
      <w:pPr>
        <w:spacing w:line="310" w:lineRule="exact"/>
        <w:rPr>
          <w:sz w:val="28"/>
          <w:szCs w:val="28"/>
        </w:rPr>
      </w:pPr>
    </w:p>
    <w:p w14:paraId="648FAF5E" w14:textId="2EB4F1F7" w:rsidR="00326657" w:rsidRDefault="00326657" w:rsidP="00B703FD">
      <w:pPr>
        <w:spacing w:line="310" w:lineRule="exact"/>
        <w:rPr>
          <w:sz w:val="28"/>
          <w:szCs w:val="28"/>
        </w:rPr>
      </w:pPr>
      <w:r>
        <w:rPr>
          <w:sz w:val="28"/>
          <w:szCs w:val="28"/>
        </w:rPr>
        <w:t xml:space="preserve">Dog cable runs are </w:t>
      </w:r>
      <w:r w:rsidR="0059476C">
        <w:rPr>
          <w:sz w:val="28"/>
          <w:szCs w:val="28"/>
        </w:rPr>
        <w:t>no longer</w:t>
      </w:r>
      <w:r w:rsidR="00ED67F9">
        <w:rPr>
          <w:sz w:val="28"/>
          <w:szCs w:val="28"/>
        </w:rPr>
        <w:t xml:space="preserve"> permitted as they contradict the </w:t>
      </w:r>
      <w:hyperlink r:id="rId14" w:anchor=":~:text=Durham%20County%20pet%20owners%20are,your%20neighborhood%20without%20a%20leash." w:history="1">
        <w:r w:rsidR="00B46D22" w:rsidRPr="00B46D22">
          <w:rPr>
            <w:rStyle w:val="Hyperlink"/>
            <w:sz w:val="28"/>
            <w:szCs w:val="28"/>
          </w:rPr>
          <w:t>Durham County Leash Law &amp; Tethering Ordinance</w:t>
        </w:r>
      </w:hyperlink>
      <w:r w:rsidR="00B46D22">
        <w:rPr>
          <w:sz w:val="28"/>
          <w:szCs w:val="28"/>
        </w:rPr>
        <w:t xml:space="preserve"> </w:t>
      </w:r>
      <w:r>
        <w:rPr>
          <w:sz w:val="28"/>
          <w:szCs w:val="28"/>
        </w:rPr>
        <w:t>.</w:t>
      </w:r>
    </w:p>
    <w:p w14:paraId="53782153" w14:textId="42A33F0D" w:rsidR="00326657" w:rsidRDefault="00326657" w:rsidP="00B703FD">
      <w:pPr>
        <w:spacing w:line="310" w:lineRule="exact"/>
        <w:rPr>
          <w:sz w:val="28"/>
          <w:szCs w:val="28"/>
        </w:rPr>
      </w:pPr>
    </w:p>
    <w:p w14:paraId="0BB69DA8" w14:textId="26EF061D" w:rsidR="00326657" w:rsidRDefault="00326657" w:rsidP="00B703FD">
      <w:pPr>
        <w:spacing w:line="310" w:lineRule="exact"/>
        <w:rPr>
          <w:sz w:val="28"/>
          <w:szCs w:val="28"/>
        </w:rPr>
      </w:pPr>
      <w:r w:rsidRPr="00EB4EB6">
        <w:rPr>
          <w:b/>
          <w:bCs/>
          <w:sz w:val="28"/>
          <w:szCs w:val="28"/>
        </w:rPr>
        <w:t>Application</w:t>
      </w:r>
      <w:r>
        <w:rPr>
          <w:sz w:val="28"/>
          <w:szCs w:val="28"/>
        </w:rPr>
        <w:t xml:space="preserve">:  </w:t>
      </w:r>
      <w:r w:rsidRPr="00EB4EB6">
        <w:rPr>
          <w:sz w:val="28"/>
          <w:szCs w:val="28"/>
          <w:u w:val="single"/>
        </w:rPr>
        <w:t>Read p.2.  Also include</w:t>
      </w:r>
      <w:r>
        <w:rPr>
          <w:sz w:val="28"/>
          <w:szCs w:val="28"/>
        </w:rPr>
        <w:t>:</w:t>
      </w:r>
    </w:p>
    <w:p w14:paraId="3ACA3D9C" w14:textId="51D67169" w:rsidR="00326657" w:rsidRDefault="00326657" w:rsidP="00326657">
      <w:pPr>
        <w:pStyle w:val="ListParagraph"/>
        <w:numPr>
          <w:ilvl w:val="0"/>
          <w:numId w:val="6"/>
        </w:numPr>
        <w:spacing w:line="310" w:lineRule="exact"/>
        <w:rPr>
          <w:sz w:val="28"/>
          <w:szCs w:val="28"/>
        </w:rPr>
      </w:pPr>
      <w:r>
        <w:rPr>
          <w:sz w:val="28"/>
          <w:szCs w:val="28"/>
        </w:rPr>
        <w:t>Description of</w:t>
      </w:r>
      <w:r w:rsidR="00BF7BB5">
        <w:rPr>
          <w:sz w:val="28"/>
          <w:szCs w:val="28"/>
        </w:rPr>
        <w:t xml:space="preserve"> </w:t>
      </w:r>
      <w:r>
        <w:rPr>
          <w:sz w:val="28"/>
          <w:szCs w:val="28"/>
        </w:rPr>
        <w:t>dog house/</w:t>
      </w:r>
      <w:r w:rsidR="00BF7BB5">
        <w:rPr>
          <w:sz w:val="28"/>
          <w:szCs w:val="28"/>
        </w:rPr>
        <w:t>run to include dimensions, material, colors</w:t>
      </w:r>
    </w:p>
    <w:p w14:paraId="2AC9B3D8" w14:textId="400A6FD8" w:rsidR="00BF7BB5" w:rsidRDefault="00BF7BB5" w:rsidP="00326657">
      <w:pPr>
        <w:pStyle w:val="ListParagraph"/>
        <w:numPr>
          <w:ilvl w:val="0"/>
          <w:numId w:val="6"/>
        </w:numPr>
        <w:spacing w:line="310" w:lineRule="exact"/>
        <w:rPr>
          <w:sz w:val="28"/>
          <w:szCs w:val="28"/>
        </w:rPr>
      </w:pPr>
      <w:r>
        <w:rPr>
          <w:sz w:val="28"/>
          <w:szCs w:val="28"/>
        </w:rPr>
        <w:t>Plan showing location of dog house/run to the house and property lines</w:t>
      </w:r>
    </w:p>
    <w:p w14:paraId="11870C0C" w14:textId="213D9B26" w:rsidR="00BF7BB5" w:rsidRDefault="00BF7BB5" w:rsidP="00BF7BB5">
      <w:pPr>
        <w:spacing w:line="310" w:lineRule="exact"/>
        <w:rPr>
          <w:sz w:val="28"/>
          <w:szCs w:val="28"/>
        </w:rPr>
      </w:pPr>
    </w:p>
    <w:p w14:paraId="5375D147" w14:textId="5DA04769" w:rsidR="00BF7BB5" w:rsidRPr="00BF7BB5" w:rsidRDefault="00BF7BB5" w:rsidP="00BF7BB5">
      <w:pPr>
        <w:spacing w:line="310" w:lineRule="exact"/>
        <w:rPr>
          <w:b/>
          <w:bCs/>
          <w:sz w:val="32"/>
          <w:szCs w:val="32"/>
          <w:u w:val="single"/>
        </w:rPr>
      </w:pPr>
      <w:r w:rsidRPr="00BF7BB5">
        <w:rPr>
          <w:b/>
          <w:bCs/>
          <w:sz w:val="32"/>
          <w:szCs w:val="32"/>
          <w:u w:val="single"/>
        </w:rPr>
        <w:t>Driveways:</w:t>
      </w:r>
    </w:p>
    <w:p w14:paraId="68E063FA" w14:textId="0368700D" w:rsidR="00BF7BB5" w:rsidRDefault="00BF7BB5" w:rsidP="00BF7BB5">
      <w:pPr>
        <w:spacing w:line="310" w:lineRule="exact"/>
        <w:rPr>
          <w:sz w:val="28"/>
          <w:szCs w:val="28"/>
        </w:rPr>
      </w:pPr>
    </w:p>
    <w:p w14:paraId="589F4A5C" w14:textId="1DBF0648" w:rsidR="00BF7BB5" w:rsidRDefault="00BF7BB5" w:rsidP="00BF7BB5">
      <w:pPr>
        <w:spacing w:line="310" w:lineRule="exact"/>
        <w:rPr>
          <w:sz w:val="28"/>
          <w:szCs w:val="28"/>
        </w:rPr>
      </w:pPr>
      <w:r w:rsidRPr="004C4A64">
        <w:rPr>
          <w:b/>
          <w:bCs/>
          <w:sz w:val="28"/>
          <w:szCs w:val="28"/>
        </w:rPr>
        <w:t>Consideration</w:t>
      </w:r>
      <w:r w:rsidR="00EB4EB6">
        <w:rPr>
          <w:b/>
          <w:bCs/>
          <w:sz w:val="28"/>
          <w:szCs w:val="28"/>
        </w:rPr>
        <w:t>s</w:t>
      </w:r>
      <w:r w:rsidRPr="004C4A64">
        <w:rPr>
          <w:b/>
          <w:bCs/>
          <w:sz w:val="28"/>
          <w:szCs w:val="28"/>
        </w:rPr>
        <w:t>/Details</w:t>
      </w:r>
      <w:r>
        <w:rPr>
          <w:sz w:val="28"/>
          <w:szCs w:val="28"/>
        </w:rPr>
        <w:t>:</w:t>
      </w:r>
      <w:r w:rsidR="004C4A64">
        <w:rPr>
          <w:sz w:val="28"/>
          <w:szCs w:val="28"/>
        </w:rPr>
        <w:t xml:space="preserve">  A city permit is required for driveways in right-of-way.  Plans must be submitted for driveway expansions, additions, changes, and removal.  The size, location, color, and appearance of the driveway should be appropriate for the surroundings and not obtrusive.  </w:t>
      </w:r>
      <w:r w:rsidR="004C4A64">
        <w:rPr>
          <w:sz w:val="28"/>
          <w:szCs w:val="28"/>
        </w:rPr>
        <w:lastRenderedPageBreak/>
        <w:t>Material must either be concrete or asphalt and should be consistent or blend well with other driveways on the lot.</w:t>
      </w:r>
    </w:p>
    <w:p w14:paraId="36FD7A58" w14:textId="354B55D1" w:rsidR="004C4A64" w:rsidRDefault="004C4A64" w:rsidP="00BF7BB5">
      <w:pPr>
        <w:spacing w:line="310" w:lineRule="exact"/>
        <w:rPr>
          <w:sz w:val="28"/>
          <w:szCs w:val="28"/>
        </w:rPr>
      </w:pPr>
    </w:p>
    <w:p w14:paraId="2627F038" w14:textId="15EDC624" w:rsidR="004C4A64" w:rsidRDefault="004C4A64" w:rsidP="00BF7BB5">
      <w:pPr>
        <w:spacing w:line="310" w:lineRule="exact"/>
        <w:rPr>
          <w:sz w:val="28"/>
          <w:szCs w:val="28"/>
        </w:rPr>
      </w:pPr>
      <w:r w:rsidRPr="004C4A64">
        <w:rPr>
          <w:b/>
          <w:bCs/>
          <w:sz w:val="28"/>
          <w:szCs w:val="28"/>
        </w:rPr>
        <w:t>Application</w:t>
      </w:r>
      <w:r>
        <w:rPr>
          <w:sz w:val="28"/>
          <w:szCs w:val="28"/>
        </w:rPr>
        <w:t xml:space="preserve">:  </w:t>
      </w:r>
      <w:r w:rsidRPr="004C4A64">
        <w:rPr>
          <w:sz w:val="28"/>
          <w:szCs w:val="28"/>
          <w:u w:val="single"/>
        </w:rPr>
        <w:t>Read p.2.  Also include</w:t>
      </w:r>
      <w:r>
        <w:rPr>
          <w:sz w:val="28"/>
          <w:szCs w:val="28"/>
        </w:rPr>
        <w:t>:</w:t>
      </w:r>
    </w:p>
    <w:p w14:paraId="5DD70E0C" w14:textId="75CC0BD7" w:rsidR="004C4A64" w:rsidRDefault="004C4A64" w:rsidP="004C4A64">
      <w:pPr>
        <w:pStyle w:val="ListParagraph"/>
        <w:numPr>
          <w:ilvl w:val="0"/>
          <w:numId w:val="7"/>
        </w:numPr>
        <w:spacing w:line="310" w:lineRule="exact"/>
        <w:rPr>
          <w:sz w:val="28"/>
          <w:szCs w:val="28"/>
        </w:rPr>
      </w:pPr>
      <w:r>
        <w:rPr>
          <w:sz w:val="28"/>
          <w:szCs w:val="28"/>
        </w:rPr>
        <w:t>Plan showing location of the driveway, existing driveway, building and property lines</w:t>
      </w:r>
    </w:p>
    <w:p w14:paraId="2FEF2B8C" w14:textId="7CE08E7E" w:rsidR="004C4A64" w:rsidRDefault="004C4A64" w:rsidP="004C4A64">
      <w:pPr>
        <w:pStyle w:val="ListParagraph"/>
        <w:numPr>
          <w:ilvl w:val="0"/>
          <w:numId w:val="7"/>
        </w:numPr>
        <w:spacing w:line="310" w:lineRule="exact"/>
        <w:rPr>
          <w:sz w:val="28"/>
          <w:szCs w:val="28"/>
        </w:rPr>
      </w:pPr>
      <w:r>
        <w:rPr>
          <w:sz w:val="28"/>
          <w:szCs w:val="28"/>
        </w:rPr>
        <w:t>Material and supporting material (re-bar, etc.) to be used</w:t>
      </w:r>
    </w:p>
    <w:p w14:paraId="4DC77C9F" w14:textId="1A314EBF" w:rsidR="004C4A64" w:rsidRDefault="004C4A64" w:rsidP="004C4A64">
      <w:pPr>
        <w:pStyle w:val="ListParagraph"/>
        <w:numPr>
          <w:ilvl w:val="0"/>
          <w:numId w:val="7"/>
        </w:numPr>
        <w:spacing w:line="310" w:lineRule="exact"/>
        <w:rPr>
          <w:sz w:val="28"/>
          <w:szCs w:val="28"/>
        </w:rPr>
      </w:pPr>
      <w:r>
        <w:rPr>
          <w:sz w:val="28"/>
          <w:szCs w:val="28"/>
        </w:rPr>
        <w:t>Landscaping plans if changes are required as a result of driveway plan</w:t>
      </w:r>
    </w:p>
    <w:p w14:paraId="70A6A57D" w14:textId="5CC31DAE" w:rsidR="004C4A64" w:rsidRDefault="004C4A64" w:rsidP="004C4A64">
      <w:pPr>
        <w:pStyle w:val="ListParagraph"/>
        <w:numPr>
          <w:ilvl w:val="0"/>
          <w:numId w:val="7"/>
        </w:numPr>
        <w:spacing w:line="310" w:lineRule="exact"/>
        <w:rPr>
          <w:sz w:val="28"/>
          <w:szCs w:val="28"/>
        </w:rPr>
      </w:pPr>
      <w:r>
        <w:rPr>
          <w:sz w:val="28"/>
          <w:szCs w:val="28"/>
        </w:rPr>
        <w:t>Additions to existing driveway have to match i.e. same material</w:t>
      </w:r>
    </w:p>
    <w:p w14:paraId="445695D2" w14:textId="0C0981BE" w:rsidR="004C4A64" w:rsidRDefault="004C4A64" w:rsidP="004C4A64">
      <w:pPr>
        <w:spacing w:line="310" w:lineRule="exact"/>
        <w:rPr>
          <w:sz w:val="28"/>
          <w:szCs w:val="28"/>
        </w:rPr>
      </w:pPr>
    </w:p>
    <w:p w14:paraId="63C31722" w14:textId="1D75775F" w:rsidR="00F618D9" w:rsidRPr="00F618D9" w:rsidRDefault="00F618D9" w:rsidP="004C4A64">
      <w:pPr>
        <w:spacing w:line="310" w:lineRule="exact"/>
        <w:rPr>
          <w:b/>
          <w:bCs/>
          <w:sz w:val="32"/>
          <w:szCs w:val="32"/>
          <w:u w:val="single"/>
        </w:rPr>
      </w:pPr>
      <w:r w:rsidRPr="00F618D9">
        <w:rPr>
          <w:b/>
          <w:bCs/>
          <w:sz w:val="32"/>
          <w:szCs w:val="32"/>
          <w:u w:val="single"/>
        </w:rPr>
        <w:t>Exterior House Color (change/painting/staining):</w:t>
      </w:r>
    </w:p>
    <w:p w14:paraId="3E714570" w14:textId="1A81AFEF" w:rsidR="00F618D9" w:rsidRDefault="00F618D9" w:rsidP="004C4A64">
      <w:pPr>
        <w:spacing w:line="310" w:lineRule="exact"/>
        <w:rPr>
          <w:sz w:val="28"/>
          <w:szCs w:val="28"/>
        </w:rPr>
      </w:pPr>
    </w:p>
    <w:p w14:paraId="71A7B078" w14:textId="57DF5A6D" w:rsidR="005B6FE3" w:rsidRDefault="00F618D9" w:rsidP="004C4A64">
      <w:pPr>
        <w:spacing w:line="310" w:lineRule="exact"/>
        <w:rPr>
          <w:sz w:val="28"/>
          <w:szCs w:val="28"/>
        </w:rPr>
      </w:pPr>
      <w:r w:rsidRPr="00C04A88">
        <w:rPr>
          <w:b/>
          <w:bCs/>
          <w:sz w:val="28"/>
          <w:szCs w:val="28"/>
        </w:rPr>
        <w:t>Considerations/Details</w:t>
      </w:r>
      <w:r>
        <w:rPr>
          <w:sz w:val="28"/>
          <w:szCs w:val="28"/>
        </w:rPr>
        <w:t xml:space="preserve">:  The following guidelines not only apply to siding of buildings, but also to doors, shutters, trim, windows, etc.  Selected colors </w:t>
      </w:r>
      <w:r w:rsidR="005B6FE3">
        <w:rPr>
          <w:sz w:val="28"/>
          <w:szCs w:val="28"/>
        </w:rPr>
        <w:t>should consider the harmony of</w:t>
      </w:r>
      <w:r w:rsidR="00C04A88">
        <w:rPr>
          <w:sz w:val="28"/>
          <w:szCs w:val="28"/>
        </w:rPr>
        <w:t xml:space="preserve"> other colors used on the structure, e.g. roofing and brick, and </w:t>
      </w:r>
      <w:r w:rsidR="005B6FE3">
        <w:rPr>
          <w:sz w:val="28"/>
          <w:szCs w:val="28"/>
        </w:rPr>
        <w:t>should consider the harmony of</w:t>
      </w:r>
      <w:r w:rsidR="00C04A88">
        <w:rPr>
          <w:sz w:val="28"/>
          <w:szCs w:val="28"/>
        </w:rPr>
        <w:t xml:space="preserve"> other colors used in the neighborhood.</w:t>
      </w:r>
      <w:r w:rsidR="00B46D22">
        <w:rPr>
          <w:sz w:val="28"/>
          <w:szCs w:val="28"/>
        </w:rPr>
        <w:t xml:space="preserve">  If you intend to use colors that are outside of the palette of the neighborhood, an explanation should be used to support your color choice.</w:t>
      </w:r>
      <w:r w:rsidR="00DA306C">
        <w:rPr>
          <w:sz w:val="28"/>
          <w:szCs w:val="28"/>
        </w:rPr>
        <w:t xml:space="preserve">  Please note that a letter of support from your neighbors may help support your application’s approval.</w:t>
      </w:r>
    </w:p>
    <w:p w14:paraId="5AD3D9A2" w14:textId="77777777" w:rsidR="005B6FE3" w:rsidRDefault="005B6FE3" w:rsidP="004C4A64">
      <w:pPr>
        <w:spacing w:line="310" w:lineRule="exact"/>
        <w:rPr>
          <w:sz w:val="28"/>
          <w:szCs w:val="28"/>
        </w:rPr>
      </w:pPr>
    </w:p>
    <w:p w14:paraId="1E0ED75D" w14:textId="77777777" w:rsidR="0085089E" w:rsidRDefault="00C04A88" w:rsidP="004C4A64">
      <w:pPr>
        <w:spacing w:line="310" w:lineRule="exact"/>
        <w:rPr>
          <w:b/>
          <w:bCs/>
          <w:sz w:val="28"/>
          <w:szCs w:val="28"/>
        </w:rPr>
      </w:pPr>
      <w:r w:rsidRPr="001D0BA2">
        <w:rPr>
          <w:sz w:val="28"/>
          <w:szCs w:val="28"/>
        </w:rPr>
        <w:t>No request for approval is needed to re-use existing approved colors</w:t>
      </w:r>
      <w:r w:rsidR="001D0BA2" w:rsidRPr="0085089E">
        <w:rPr>
          <w:sz w:val="28"/>
          <w:szCs w:val="28"/>
        </w:rPr>
        <w:t>, but</w:t>
      </w:r>
      <w:r w:rsidR="001D0BA2">
        <w:rPr>
          <w:sz w:val="28"/>
          <w:szCs w:val="28"/>
        </w:rPr>
        <w:t xml:space="preserve"> the only certain way to avoid possible issues </w:t>
      </w:r>
      <w:r w:rsidR="00337593">
        <w:rPr>
          <w:sz w:val="28"/>
          <w:szCs w:val="28"/>
        </w:rPr>
        <w:t>is</w:t>
      </w:r>
      <w:r w:rsidR="001D0BA2">
        <w:rPr>
          <w:sz w:val="28"/>
          <w:szCs w:val="28"/>
        </w:rPr>
        <w:t xml:space="preserve"> to submit an ARC application.  It is recommended that all</w:t>
      </w:r>
      <w:r w:rsidR="00337593">
        <w:rPr>
          <w:sz w:val="28"/>
          <w:szCs w:val="28"/>
        </w:rPr>
        <w:t xml:space="preserve"> house painting, including painting that generally looks the same as the current color, submit an ARC application.</w:t>
      </w:r>
      <w:r w:rsidR="001D0BA2">
        <w:rPr>
          <w:b/>
          <w:bCs/>
          <w:sz w:val="28"/>
          <w:szCs w:val="28"/>
        </w:rPr>
        <w:t xml:space="preserve">  </w:t>
      </w:r>
    </w:p>
    <w:p w14:paraId="17D14D23" w14:textId="77777777" w:rsidR="0085089E" w:rsidRDefault="0085089E" w:rsidP="004C4A64">
      <w:pPr>
        <w:spacing w:line="310" w:lineRule="exact"/>
        <w:rPr>
          <w:b/>
          <w:bCs/>
          <w:sz w:val="28"/>
          <w:szCs w:val="28"/>
        </w:rPr>
      </w:pPr>
    </w:p>
    <w:p w14:paraId="7C4719EB" w14:textId="49B3F52B" w:rsidR="00F618D9" w:rsidRDefault="00C04A88" w:rsidP="004C4A64">
      <w:pPr>
        <w:spacing w:line="310" w:lineRule="exact"/>
        <w:rPr>
          <w:sz w:val="28"/>
          <w:szCs w:val="28"/>
        </w:rPr>
      </w:pPr>
      <w:r w:rsidRPr="00C04A88">
        <w:rPr>
          <w:b/>
          <w:bCs/>
          <w:sz w:val="28"/>
          <w:szCs w:val="28"/>
        </w:rPr>
        <w:t>Vinyl siding:  see page 9</w:t>
      </w:r>
      <w:r>
        <w:rPr>
          <w:sz w:val="28"/>
          <w:szCs w:val="28"/>
        </w:rPr>
        <w:t>.</w:t>
      </w:r>
    </w:p>
    <w:p w14:paraId="01FDAEA5" w14:textId="7C219C98" w:rsidR="00C04A88" w:rsidRDefault="00C04A88" w:rsidP="004C4A64">
      <w:pPr>
        <w:spacing w:line="310" w:lineRule="exact"/>
        <w:rPr>
          <w:sz w:val="28"/>
          <w:szCs w:val="28"/>
        </w:rPr>
      </w:pPr>
    </w:p>
    <w:p w14:paraId="30817D51" w14:textId="5CAD4817" w:rsidR="00C04A88" w:rsidRDefault="00C04A88" w:rsidP="004C4A64">
      <w:pPr>
        <w:spacing w:line="310" w:lineRule="exact"/>
        <w:rPr>
          <w:sz w:val="28"/>
          <w:szCs w:val="28"/>
        </w:rPr>
      </w:pPr>
      <w:r w:rsidRPr="00C04A88">
        <w:rPr>
          <w:b/>
          <w:bCs/>
          <w:sz w:val="28"/>
          <w:szCs w:val="28"/>
        </w:rPr>
        <w:t>Application</w:t>
      </w:r>
      <w:r>
        <w:rPr>
          <w:sz w:val="28"/>
          <w:szCs w:val="28"/>
        </w:rPr>
        <w:t xml:space="preserve">:  </w:t>
      </w:r>
      <w:r w:rsidRPr="00C04A88">
        <w:rPr>
          <w:sz w:val="28"/>
          <w:szCs w:val="28"/>
          <w:u w:val="single"/>
        </w:rPr>
        <w:t>Read p.2.  Also include</w:t>
      </w:r>
      <w:r>
        <w:rPr>
          <w:sz w:val="28"/>
          <w:szCs w:val="28"/>
        </w:rPr>
        <w:t>:</w:t>
      </w:r>
    </w:p>
    <w:p w14:paraId="7EB39529" w14:textId="6B0FB12F" w:rsidR="00C04A88" w:rsidRDefault="00C04A88" w:rsidP="00C04A88">
      <w:pPr>
        <w:pStyle w:val="ListParagraph"/>
        <w:numPr>
          <w:ilvl w:val="0"/>
          <w:numId w:val="8"/>
        </w:numPr>
        <w:spacing w:line="310" w:lineRule="exact"/>
        <w:rPr>
          <w:sz w:val="28"/>
          <w:szCs w:val="28"/>
        </w:rPr>
      </w:pPr>
      <w:r>
        <w:rPr>
          <w:sz w:val="28"/>
          <w:szCs w:val="28"/>
        </w:rPr>
        <w:t>Sample color chips of proposed new colors</w:t>
      </w:r>
    </w:p>
    <w:p w14:paraId="540D4385" w14:textId="32317B02" w:rsidR="00C04A88" w:rsidRDefault="00C04A88" w:rsidP="00C04A88">
      <w:pPr>
        <w:pStyle w:val="ListParagraph"/>
        <w:numPr>
          <w:ilvl w:val="0"/>
          <w:numId w:val="8"/>
        </w:numPr>
        <w:spacing w:line="310" w:lineRule="exact"/>
        <w:rPr>
          <w:sz w:val="28"/>
          <w:szCs w:val="28"/>
        </w:rPr>
      </w:pPr>
      <w:r>
        <w:rPr>
          <w:sz w:val="28"/>
          <w:szCs w:val="28"/>
        </w:rPr>
        <w:t>Description of colors of houses on either side of your house</w:t>
      </w:r>
    </w:p>
    <w:p w14:paraId="2F48BF50" w14:textId="304EAA08" w:rsidR="00C04A88" w:rsidRDefault="00C04A88" w:rsidP="00C04A88">
      <w:pPr>
        <w:spacing w:line="310" w:lineRule="exact"/>
        <w:rPr>
          <w:sz w:val="28"/>
          <w:szCs w:val="28"/>
        </w:rPr>
      </w:pPr>
    </w:p>
    <w:p w14:paraId="54DDBE2F" w14:textId="5CF658DC" w:rsidR="00C04A88" w:rsidRPr="00C04A88" w:rsidRDefault="00C04A88" w:rsidP="00C04A88">
      <w:pPr>
        <w:spacing w:line="310" w:lineRule="exact"/>
        <w:rPr>
          <w:b/>
          <w:bCs/>
          <w:sz w:val="32"/>
          <w:szCs w:val="32"/>
          <w:u w:val="single"/>
        </w:rPr>
      </w:pPr>
      <w:r w:rsidRPr="00C04A88">
        <w:rPr>
          <w:b/>
          <w:bCs/>
          <w:sz w:val="32"/>
          <w:szCs w:val="32"/>
          <w:u w:val="single"/>
        </w:rPr>
        <w:t>Fencing:</w:t>
      </w:r>
    </w:p>
    <w:p w14:paraId="71BBC929" w14:textId="4C21108C" w:rsidR="00C04A88" w:rsidRDefault="00C04A88" w:rsidP="00C04A88">
      <w:pPr>
        <w:spacing w:line="310" w:lineRule="exact"/>
        <w:rPr>
          <w:sz w:val="28"/>
          <w:szCs w:val="28"/>
        </w:rPr>
      </w:pPr>
    </w:p>
    <w:p w14:paraId="43EB95AD" w14:textId="3B797ED1" w:rsidR="00AF269A" w:rsidRDefault="00C04A88" w:rsidP="00C04A88">
      <w:pPr>
        <w:spacing w:line="310" w:lineRule="exact"/>
        <w:rPr>
          <w:sz w:val="28"/>
          <w:szCs w:val="28"/>
        </w:rPr>
      </w:pPr>
      <w:r w:rsidRPr="00AF269A">
        <w:rPr>
          <w:b/>
          <w:bCs/>
          <w:sz w:val="28"/>
          <w:szCs w:val="28"/>
        </w:rPr>
        <w:t>Consideration</w:t>
      </w:r>
      <w:r w:rsidR="00EB4EB6">
        <w:rPr>
          <w:b/>
          <w:bCs/>
          <w:sz w:val="28"/>
          <w:szCs w:val="28"/>
        </w:rPr>
        <w:t>s</w:t>
      </w:r>
      <w:r w:rsidRPr="00AF269A">
        <w:rPr>
          <w:b/>
          <w:bCs/>
          <w:sz w:val="28"/>
          <w:szCs w:val="28"/>
        </w:rPr>
        <w:t>/Details</w:t>
      </w:r>
      <w:r>
        <w:rPr>
          <w:sz w:val="28"/>
          <w:szCs w:val="28"/>
        </w:rPr>
        <w:t>:</w:t>
      </w:r>
      <w:r w:rsidR="00AF269A">
        <w:rPr>
          <w:sz w:val="28"/>
          <w:szCs w:val="28"/>
        </w:rPr>
        <w:t xml:space="preserve">  No fence within the development is to extend beyond the front plane of the home.  (Exceptions are the original “spec” homes built before 1990).  </w:t>
      </w:r>
      <w:r w:rsidR="006154D8">
        <w:rPr>
          <w:sz w:val="28"/>
          <w:szCs w:val="28"/>
        </w:rPr>
        <w:t>Fences are to be no higher than six (6) feet, fence posts no higher than six (6) feed from ground level.  The height of the fence post should remain at a constant level.  On sloping properties, fencing should be stepped up or down then leveled for a length of no less than ten (10) feet.  This height is from the natural grade to the top rail.  Taller fences can sometimes be approved to shield boat, trailer, or dog runs.  It is preferred that the fence be located eve</w:t>
      </w:r>
      <w:r w:rsidR="005B6FE3">
        <w:rPr>
          <w:sz w:val="28"/>
          <w:szCs w:val="28"/>
        </w:rPr>
        <w:t>n</w:t>
      </w:r>
      <w:r w:rsidR="006154D8">
        <w:rPr>
          <w:sz w:val="28"/>
          <w:szCs w:val="28"/>
        </w:rPr>
        <w:t xml:space="preserve"> with the rear corner of the house.  Exceptions can be made for reasons such as having access to doors, crawl spaces, or water spigots.  Every part of the fence (including posts and gates) must be on your own property.  It is best, therefore, to construct the fence a few inches inside your property line.  Do not construct the fence directly over your property line.</w:t>
      </w:r>
    </w:p>
    <w:p w14:paraId="45EE16BC" w14:textId="59EB0602" w:rsidR="006154D8" w:rsidRDefault="006154D8" w:rsidP="00C04A88">
      <w:pPr>
        <w:spacing w:line="310" w:lineRule="exact"/>
        <w:rPr>
          <w:sz w:val="28"/>
          <w:szCs w:val="28"/>
        </w:rPr>
      </w:pPr>
    </w:p>
    <w:p w14:paraId="28526128" w14:textId="152ED3E6" w:rsidR="006154D8" w:rsidRDefault="006154D8" w:rsidP="00C04A88">
      <w:pPr>
        <w:spacing w:line="310" w:lineRule="exact"/>
        <w:rPr>
          <w:sz w:val="28"/>
          <w:szCs w:val="28"/>
        </w:rPr>
      </w:pPr>
      <w:r>
        <w:rPr>
          <w:sz w:val="28"/>
          <w:szCs w:val="28"/>
        </w:rPr>
        <w:t>Fencing made of natural-weathering material</w:t>
      </w:r>
      <w:r w:rsidR="005B6FE3">
        <w:rPr>
          <w:sz w:val="28"/>
          <w:szCs w:val="28"/>
        </w:rPr>
        <w:t xml:space="preserve"> are preferred over non-natural materials, but all </w:t>
      </w:r>
      <w:r w:rsidR="005B6FE3">
        <w:rPr>
          <w:sz w:val="28"/>
          <w:szCs w:val="28"/>
        </w:rPr>
        <w:lastRenderedPageBreak/>
        <w:t>fence materials may be considered;</w:t>
      </w:r>
      <w:r>
        <w:rPr>
          <w:sz w:val="28"/>
          <w:szCs w:val="28"/>
        </w:rPr>
        <w:t xml:space="preserve"> </w:t>
      </w:r>
      <w:r w:rsidR="005B6FE3">
        <w:rPr>
          <w:sz w:val="28"/>
          <w:szCs w:val="28"/>
        </w:rPr>
        <w:t xml:space="preserve">all fences </w:t>
      </w:r>
      <w:r>
        <w:rPr>
          <w:sz w:val="28"/>
          <w:szCs w:val="28"/>
        </w:rPr>
        <w:t xml:space="preserve">should be a color </w:t>
      </w:r>
      <w:r w:rsidR="005B6FE3">
        <w:rPr>
          <w:sz w:val="28"/>
          <w:szCs w:val="28"/>
        </w:rPr>
        <w:t>complementary to</w:t>
      </w:r>
      <w:r>
        <w:rPr>
          <w:sz w:val="28"/>
          <w:szCs w:val="28"/>
        </w:rPr>
        <w:t xml:space="preserve"> the house or be left to weather naturally</w:t>
      </w:r>
      <w:r w:rsidR="005B6FE3">
        <w:rPr>
          <w:sz w:val="28"/>
          <w:szCs w:val="28"/>
        </w:rPr>
        <w:t xml:space="preserve"> (if made of natural materials)</w:t>
      </w:r>
      <w:r>
        <w:rPr>
          <w:sz w:val="28"/>
          <w:szCs w:val="28"/>
        </w:rPr>
        <w:t>.  Fencing finished on only one side must be constructed with the finished side facing out.  Wherever possible, fences should be located so trees do not need to be removed.</w:t>
      </w:r>
    </w:p>
    <w:p w14:paraId="050849F9" w14:textId="2A0A8231" w:rsidR="006154D8" w:rsidRDefault="006154D8" w:rsidP="00C04A88">
      <w:pPr>
        <w:spacing w:line="310" w:lineRule="exact"/>
        <w:rPr>
          <w:sz w:val="28"/>
          <w:szCs w:val="28"/>
        </w:rPr>
      </w:pPr>
    </w:p>
    <w:p w14:paraId="70315622" w14:textId="059AE596" w:rsidR="006154D8" w:rsidRDefault="006154D8" w:rsidP="00C04A88">
      <w:pPr>
        <w:spacing w:line="310" w:lineRule="exact"/>
        <w:rPr>
          <w:sz w:val="28"/>
          <w:szCs w:val="28"/>
        </w:rPr>
      </w:pPr>
      <w:r w:rsidRPr="006154D8">
        <w:rPr>
          <w:b/>
          <w:bCs/>
          <w:sz w:val="28"/>
          <w:szCs w:val="28"/>
        </w:rPr>
        <w:t>Unacceptable</w:t>
      </w:r>
      <w:r>
        <w:rPr>
          <w:sz w:val="28"/>
          <w:szCs w:val="28"/>
        </w:rPr>
        <w:t xml:space="preserve">:  </w:t>
      </w:r>
      <w:r w:rsidR="00EE28B3">
        <w:rPr>
          <w:sz w:val="28"/>
          <w:szCs w:val="28"/>
        </w:rPr>
        <w:t>Non-galvanized metal chain link fence facing the street is not allowed by right.</w:t>
      </w:r>
    </w:p>
    <w:p w14:paraId="1DEDB17B" w14:textId="42BE84F7" w:rsidR="006154D8" w:rsidRDefault="006154D8" w:rsidP="00C04A88">
      <w:pPr>
        <w:spacing w:line="310" w:lineRule="exact"/>
        <w:rPr>
          <w:sz w:val="28"/>
          <w:szCs w:val="28"/>
        </w:rPr>
      </w:pPr>
    </w:p>
    <w:p w14:paraId="21FFC3EF" w14:textId="774A6C79" w:rsidR="006154D8" w:rsidRDefault="006154D8" w:rsidP="00C04A88">
      <w:pPr>
        <w:spacing w:line="310" w:lineRule="exact"/>
        <w:rPr>
          <w:sz w:val="28"/>
          <w:szCs w:val="28"/>
        </w:rPr>
      </w:pPr>
      <w:r w:rsidRPr="006154D8">
        <w:rPr>
          <w:b/>
          <w:bCs/>
          <w:sz w:val="28"/>
          <w:szCs w:val="28"/>
        </w:rPr>
        <w:t>Application</w:t>
      </w:r>
      <w:r>
        <w:rPr>
          <w:sz w:val="28"/>
          <w:szCs w:val="28"/>
        </w:rPr>
        <w:t xml:space="preserve">:  </w:t>
      </w:r>
      <w:r w:rsidRPr="006154D8">
        <w:rPr>
          <w:sz w:val="28"/>
          <w:szCs w:val="28"/>
          <w:u w:val="single"/>
        </w:rPr>
        <w:t>Read p.2.  Also include</w:t>
      </w:r>
      <w:r>
        <w:rPr>
          <w:sz w:val="28"/>
          <w:szCs w:val="28"/>
        </w:rPr>
        <w:t>:</w:t>
      </w:r>
    </w:p>
    <w:p w14:paraId="7D3051B8" w14:textId="252BF5E9" w:rsidR="006154D8" w:rsidRDefault="006154D8" w:rsidP="006154D8">
      <w:pPr>
        <w:pStyle w:val="ListParagraph"/>
        <w:numPr>
          <w:ilvl w:val="0"/>
          <w:numId w:val="9"/>
        </w:numPr>
        <w:spacing w:line="310" w:lineRule="exact"/>
        <w:rPr>
          <w:sz w:val="28"/>
          <w:szCs w:val="28"/>
        </w:rPr>
      </w:pPr>
      <w:r>
        <w:rPr>
          <w:sz w:val="28"/>
          <w:szCs w:val="28"/>
        </w:rPr>
        <w:t>Description of fence design including dimensions, material, paint/stain</w:t>
      </w:r>
    </w:p>
    <w:p w14:paraId="2285A86A" w14:textId="64E4F94E" w:rsidR="006154D8" w:rsidRDefault="006154D8" w:rsidP="006154D8">
      <w:pPr>
        <w:pStyle w:val="ListParagraph"/>
        <w:numPr>
          <w:ilvl w:val="0"/>
          <w:numId w:val="9"/>
        </w:numPr>
        <w:spacing w:line="310" w:lineRule="exact"/>
        <w:rPr>
          <w:sz w:val="28"/>
          <w:szCs w:val="28"/>
        </w:rPr>
      </w:pPr>
      <w:r>
        <w:rPr>
          <w:sz w:val="28"/>
          <w:szCs w:val="28"/>
        </w:rPr>
        <w:t>Location of gates included on your foundation survey or scaled diagram</w:t>
      </w:r>
    </w:p>
    <w:p w14:paraId="3F3D14DE" w14:textId="46F2CC87" w:rsidR="006154D8" w:rsidRDefault="006154D8" w:rsidP="006154D8">
      <w:pPr>
        <w:spacing w:line="310" w:lineRule="exact"/>
        <w:rPr>
          <w:sz w:val="28"/>
          <w:szCs w:val="28"/>
        </w:rPr>
      </w:pPr>
    </w:p>
    <w:p w14:paraId="6B9D3E11" w14:textId="51EB6606" w:rsidR="006154D8" w:rsidRPr="006154D8" w:rsidRDefault="006154D8" w:rsidP="006154D8">
      <w:pPr>
        <w:spacing w:line="310" w:lineRule="exact"/>
        <w:rPr>
          <w:b/>
          <w:bCs/>
          <w:sz w:val="32"/>
          <w:szCs w:val="32"/>
          <w:u w:val="single"/>
        </w:rPr>
      </w:pPr>
      <w:r w:rsidRPr="006154D8">
        <w:rPr>
          <w:b/>
          <w:bCs/>
          <w:sz w:val="32"/>
          <w:szCs w:val="32"/>
          <w:u w:val="single"/>
        </w:rPr>
        <w:t>Landscaping:</w:t>
      </w:r>
    </w:p>
    <w:p w14:paraId="4EB5CED8" w14:textId="2FCD0611" w:rsidR="006154D8" w:rsidRDefault="006154D8" w:rsidP="006154D8">
      <w:pPr>
        <w:spacing w:line="310" w:lineRule="exact"/>
        <w:rPr>
          <w:sz w:val="28"/>
          <w:szCs w:val="28"/>
        </w:rPr>
      </w:pPr>
    </w:p>
    <w:p w14:paraId="78F81C17" w14:textId="7B050F08" w:rsidR="00782796" w:rsidRDefault="006154D8" w:rsidP="006154D8">
      <w:pPr>
        <w:spacing w:line="310" w:lineRule="exact"/>
        <w:rPr>
          <w:sz w:val="28"/>
          <w:szCs w:val="28"/>
        </w:rPr>
      </w:pPr>
      <w:r w:rsidRPr="00EB4EB6">
        <w:rPr>
          <w:b/>
          <w:bCs/>
          <w:sz w:val="28"/>
          <w:szCs w:val="28"/>
        </w:rPr>
        <w:t>Consideration</w:t>
      </w:r>
      <w:r w:rsidR="00CC3F61">
        <w:rPr>
          <w:b/>
          <w:bCs/>
          <w:sz w:val="28"/>
          <w:szCs w:val="28"/>
        </w:rPr>
        <w:t>s</w:t>
      </w:r>
      <w:r w:rsidRPr="00EB4EB6">
        <w:rPr>
          <w:b/>
          <w:bCs/>
          <w:sz w:val="28"/>
          <w:szCs w:val="28"/>
        </w:rPr>
        <w:t>/Details</w:t>
      </w:r>
      <w:r>
        <w:rPr>
          <w:sz w:val="28"/>
          <w:szCs w:val="28"/>
        </w:rPr>
        <w:t>:</w:t>
      </w:r>
      <w:r w:rsidR="006747EA">
        <w:rPr>
          <w:sz w:val="28"/>
          <w:szCs w:val="28"/>
        </w:rPr>
        <w:t xml:space="preserve">  </w:t>
      </w:r>
      <w:r w:rsidR="00782796">
        <w:rPr>
          <w:sz w:val="28"/>
          <w:szCs w:val="28"/>
        </w:rPr>
        <w:t>Landscaping is permitted by right.  Only in instances where landscaping is a significant modification from the existing conditions—or that requires the inclusion of professional contracted services—requires an application.  Contracted services for lawn mowing/lawn maintenance does not require an application (and is permitted by right).  Sharing your landscaping plans with your neighbor to include a letter of support with your application may help your application’s approval</w:t>
      </w:r>
    </w:p>
    <w:p w14:paraId="3FC9D444" w14:textId="77777777" w:rsidR="00782796" w:rsidRDefault="00782796" w:rsidP="006154D8">
      <w:pPr>
        <w:spacing w:line="310" w:lineRule="exact"/>
        <w:rPr>
          <w:sz w:val="28"/>
          <w:szCs w:val="28"/>
        </w:rPr>
      </w:pPr>
    </w:p>
    <w:p w14:paraId="206F451B" w14:textId="22665AED" w:rsidR="005B6FE3" w:rsidRDefault="006747EA" w:rsidP="006154D8">
      <w:pPr>
        <w:spacing w:line="310" w:lineRule="exact"/>
        <w:rPr>
          <w:sz w:val="28"/>
          <w:szCs w:val="28"/>
        </w:rPr>
      </w:pPr>
      <w:r>
        <w:rPr>
          <w:sz w:val="28"/>
          <w:szCs w:val="28"/>
        </w:rPr>
        <w:t>Landscaping plans should take into consideration the size of the lot, the location of the plants with relationship to landscaping that already exist, the house, and/or other structures, and the neighboring property.  Landscaping should be aesthetically pleasing, appropriate to its surroundings, and well-maintained.</w:t>
      </w:r>
    </w:p>
    <w:p w14:paraId="28CF1F9E" w14:textId="77777777" w:rsidR="005B6FE3" w:rsidRDefault="005B6FE3" w:rsidP="006154D8">
      <w:pPr>
        <w:spacing w:line="310" w:lineRule="exact"/>
        <w:rPr>
          <w:sz w:val="28"/>
          <w:szCs w:val="28"/>
        </w:rPr>
      </w:pPr>
    </w:p>
    <w:p w14:paraId="676E8C98" w14:textId="296F2AF1" w:rsidR="006154D8" w:rsidRDefault="006747EA" w:rsidP="006154D8">
      <w:pPr>
        <w:spacing w:line="310" w:lineRule="exact"/>
        <w:rPr>
          <w:sz w:val="28"/>
          <w:szCs w:val="28"/>
        </w:rPr>
      </w:pPr>
      <w:r>
        <w:rPr>
          <w:sz w:val="28"/>
          <w:szCs w:val="28"/>
        </w:rPr>
        <w:t>Every effort should be taken to maintain erosion control and not change the direction of the flow of water run-off from the owner’s property to another lot.  You could be held responsible for damage to other property.</w:t>
      </w:r>
    </w:p>
    <w:p w14:paraId="6C6ED404" w14:textId="72C89F00" w:rsidR="006747EA" w:rsidRDefault="006747EA" w:rsidP="006154D8">
      <w:pPr>
        <w:spacing w:line="310" w:lineRule="exact"/>
        <w:rPr>
          <w:sz w:val="28"/>
          <w:szCs w:val="28"/>
        </w:rPr>
      </w:pPr>
    </w:p>
    <w:p w14:paraId="1588C574" w14:textId="79BAC5FD" w:rsidR="006747EA" w:rsidRDefault="006747EA" w:rsidP="006154D8">
      <w:pPr>
        <w:spacing w:line="310" w:lineRule="exact"/>
        <w:rPr>
          <w:sz w:val="28"/>
          <w:szCs w:val="28"/>
        </w:rPr>
      </w:pPr>
      <w:r>
        <w:rPr>
          <w:sz w:val="28"/>
          <w:szCs w:val="28"/>
        </w:rPr>
        <w:t xml:space="preserve">Low-voltage landscape lighting is acceptable if </w:t>
      </w:r>
      <w:r w:rsidR="006D7DAC">
        <w:rPr>
          <w:sz w:val="28"/>
          <w:szCs w:val="28"/>
        </w:rPr>
        <w:t>of low-lumens and accepted by neighbors.</w:t>
      </w:r>
    </w:p>
    <w:p w14:paraId="0D4A780B" w14:textId="7CEBFEA8" w:rsidR="006D7DAC" w:rsidRDefault="006D7DAC" w:rsidP="006154D8">
      <w:pPr>
        <w:spacing w:line="310" w:lineRule="exact"/>
        <w:rPr>
          <w:sz w:val="28"/>
          <w:szCs w:val="28"/>
        </w:rPr>
      </w:pPr>
    </w:p>
    <w:p w14:paraId="049569DF" w14:textId="0ECD5BEF" w:rsidR="006D7DAC" w:rsidRDefault="006D7DAC" w:rsidP="006154D8">
      <w:pPr>
        <w:spacing w:line="310" w:lineRule="exact"/>
        <w:rPr>
          <w:sz w:val="28"/>
          <w:szCs w:val="28"/>
        </w:rPr>
      </w:pPr>
      <w:r>
        <w:rPr>
          <w:sz w:val="28"/>
          <w:szCs w:val="28"/>
        </w:rPr>
        <w:t>Compost and woodpiles should be placed in a position and to a height that is not obtrusive to view from the street or neighbors.</w:t>
      </w:r>
    </w:p>
    <w:p w14:paraId="774C9565" w14:textId="3360EDAD" w:rsidR="006D7DAC" w:rsidRDefault="006D7DAC" w:rsidP="006154D8">
      <w:pPr>
        <w:spacing w:line="310" w:lineRule="exact"/>
        <w:rPr>
          <w:sz w:val="28"/>
          <w:szCs w:val="28"/>
        </w:rPr>
      </w:pPr>
    </w:p>
    <w:p w14:paraId="288ADC8B" w14:textId="76B134F1" w:rsidR="006D7DAC" w:rsidRDefault="006D7DAC" w:rsidP="006154D8">
      <w:pPr>
        <w:spacing w:line="310" w:lineRule="exact"/>
        <w:rPr>
          <w:sz w:val="28"/>
          <w:szCs w:val="28"/>
        </w:rPr>
      </w:pPr>
      <w:r>
        <w:rPr>
          <w:sz w:val="28"/>
          <w:szCs w:val="28"/>
        </w:rPr>
        <w:t>Structural elements introduced into an open area must not be obtrusive and must be appropriate to their surroundings.  Size, scale, color, and material are important criteria for acceptability.  Lawn art placed in the front yard should be tasteful and non-offensive in nature.  It should blend into landscaping and be proportionally sized.</w:t>
      </w:r>
    </w:p>
    <w:p w14:paraId="0748F3AC" w14:textId="14B8B32D" w:rsidR="006D7DAC" w:rsidRDefault="006D7DAC" w:rsidP="006154D8">
      <w:pPr>
        <w:spacing w:line="310" w:lineRule="exact"/>
        <w:rPr>
          <w:sz w:val="28"/>
          <w:szCs w:val="28"/>
        </w:rPr>
      </w:pPr>
    </w:p>
    <w:p w14:paraId="0CBE86D7" w14:textId="107FCE72" w:rsidR="006D7DAC" w:rsidRDefault="006D7DAC" w:rsidP="006154D8">
      <w:pPr>
        <w:spacing w:line="310" w:lineRule="exact"/>
        <w:rPr>
          <w:sz w:val="28"/>
          <w:szCs w:val="28"/>
        </w:rPr>
      </w:pPr>
      <w:r w:rsidRPr="006D7DAC">
        <w:rPr>
          <w:b/>
          <w:bCs/>
          <w:sz w:val="28"/>
          <w:szCs w:val="28"/>
        </w:rPr>
        <w:t>Unacceptable</w:t>
      </w:r>
      <w:r>
        <w:rPr>
          <w:sz w:val="28"/>
          <w:szCs w:val="28"/>
        </w:rPr>
        <w:t>:  Trees, plants, or structures which obstruct sight lines of vehicular traffic or that are detrimental to neighboring property.</w:t>
      </w:r>
    </w:p>
    <w:p w14:paraId="121F9441" w14:textId="608734DD" w:rsidR="006D7DAC" w:rsidRDefault="006D7DAC" w:rsidP="006154D8">
      <w:pPr>
        <w:spacing w:line="310" w:lineRule="exact"/>
        <w:rPr>
          <w:sz w:val="28"/>
          <w:szCs w:val="28"/>
        </w:rPr>
      </w:pPr>
    </w:p>
    <w:p w14:paraId="1CC1535D" w14:textId="09C43C89" w:rsidR="0059476C" w:rsidRDefault="006D7DAC" w:rsidP="006154D8">
      <w:pPr>
        <w:spacing w:line="310" w:lineRule="exact"/>
        <w:rPr>
          <w:b/>
          <w:bCs/>
          <w:sz w:val="32"/>
          <w:szCs w:val="32"/>
          <w:u w:val="single"/>
        </w:rPr>
      </w:pPr>
      <w:r w:rsidRPr="006D7DAC">
        <w:rPr>
          <w:b/>
          <w:bCs/>
          <w:sz w:val="28"/>
          <w:szCs w:val="28"/>
        </w:rPr>
        <w:t>Application</w:t>
      </w:r>
      <w:r>
        <w:rPr>
          <w:sz w:val="28"/>
          <w:szCs w:val="28"/>
        </w:rPr>
        <w:t xml:space="preserve">:  Only necessary if landscaping project includes built-in barbecues, arbors, </w:t>
      </w:r>
      <w:r w:rsidR="00CC609F">
        <w:rPr>
          <w:sz w:val="28"/>
          <w:szCs w:val="28"/>
        </w:rPr>
        <w:t xml:space="preserve">or </w:t>
      </w:r>
      <w:r w:rsidR="00CC609F">
        <w:rPr>
          <w:sz w:val="28"/>
          <w:szCs w:val="28"/>
        </w:rPr>
        <w:lastRenderedPageBreak/>
        <w:t>changes that</w:t>
      </w:r>
      <w:r w:rsidR="00337593">
        <w:rPr>
          <w:sz w:val="28"/>
          <w:szCs w:val="28"/>
        </w:rPr>
        <w:t xml:space="preserve"> require professional contracted services.</w:t>
      </w:r>
      <w:r>
        <w:rPr>
          <w:sz w:val="28"/>
          <w:szCs w:val="28"/>
        </w:rPr>
        <w:t xml:space="preserve">  </w:t>
      </w:r>
      <w:r w:rsidRPr="006D7DAC">
        <w:rPr>
          <w:sz w:val="28"/>
          <w:szCs w:val="28"/>
          <w:u w:val="single"/>
        </w:rPr>
        <w:t>See p.2</w:t>
      </w:r>
      <w:r>
        <w:rPr>
          <w:sz w:val="28"/>
          <w:szCs w:val="28"/>
        </w:rPr>
        <w:t>.  Not necessary if above criteria are met.</w:t>
      </w:r>
    </w:p>
    <w:p w14:paraId="1100966A" w14:textId="77777777" w:rsidR="00CC609F" w:rsidRDefault="00CC609F" w:rsidP="006154D8">
      <w:pPr>
        <w:spacing w:line="310" w:lineRule="exact"/>
        <w:rPr>
          <w:b/>
          <w:bCs/>
          <w:sz w:val="32"/>
          <w:szCs w:val="32"/>
          <w:u w:val="single"/>
        </w:rPr>
      </w:pPr>
    </w:p>
    <w:p w14:paraId="6ABC7565" w14:textId="6ED23322" w:rsidR="006D7DAC" w:rsidRPr="006D7DAC" w:rsidRDefault="006D7DAC" w:rsidP="006154D8">
      <w:pPr>
        <w:spacing w:line="310" w:lineRule="exact"/>
        <w:rPr>
          <w:b/>
          <w:bCs/>
          <w:sz w:val="32"/>
          <w:szCs w:val="32"/>
          <w:u w:val="single"/>
        </w:rPr>
      </w:pPr>
      <w:r w:rsidRPr="006D7DAC">
        <w:rPr>
          <w:b/>
          <w:bCs/>
          <w:sz w:val="32"/>
          <w:szCs w:val="32"/>
          <w:u w:val="single"/>
        </w:rPr>
        <w:t>Mailboxes:</w:t>
      </w:r>
    </w:p>
    <w:p w14:paraId="481FA0C9" w14:textId="00682394" w:rsidR="006D7DAC" w:rsidRDefault="006D7DAC" w:rsidP="006154D8">
      <w:pPr>
        <w:spacing w:line="310" w:lineRule="exact"/>
        <w:rPr>
          <w:sz w:val="28"/>
          <w:szCs w:val="28"/>
        </w:rPr>
      </w:pPr>
    </w:p>
    <w:p w14:paraId="36298F1A" w14:textId="51E469BC" w:rsidR="006D7DAC" w:rsidRDefault="006D7DAC" w:rsidP="006154D8">
      <w:pPr>
        <w:spacing w:line="310" w:lineRule="exact"/>
        <w:rPr>
          <w:sz w:val="28"/>
          <w:szCs w:val="28"/>
        </w:rPr>
      </w:pPr>
      <w:r w:rsidRPr="00EB4EB6">
        <w:rPr>
          <w:b/>
          <w:bCs/>
          <w:sz w:val="28"/>
          <w:szCs w:val="28"/>
        </w:rPr>
        <w:t>Consideration</w:t>
      </w:r>
      <w:r w:rsidR="00CC3F61">
        <w:rPr>
          <w:b/>
          <w:bCs/>
          <w:sz w:val="28"/>
          <w:szCs w:val="28"/>
        </w:rPr>
        <w:t>s</w:t>
      </w:r>
      <w:r w:rsidRPr="00EB4EB6">
        <w:rPr>
          <w:b/>
          <w:bCs/>
          <w:sz w:val="28"/>
          <w:szCs w:val="28"/>
        </w:rPr>
        <w:t>/Details</w:t>
      </w:r>
      <w:r>
        <w:rPr>
          <w:sz w:val="28"/>
          <w:szCs w:val="28"/>
        </w:rPr>
        <w:t xml:space="preserve">:  </w:t>
      </w:r>
      <w:r w:rsidR="00BE177E">
        <w:rPr>
          <w:sz w:val="28"/>
          <w:szCs w:val="28"/>
        </w:rPr>
        <w:t>All mailboxes are to be mounted on a wood post constructed in a “t” design</w:t>
      </w:r>
      <w:r w:rsidR="001B4F40">
        <w:rPr>
          <w:sz w:val="28"/>
          <w:szCs w:val="28"/>
        </w:rPr>
        <w:t xml:space="preserve"> or a metal post of similar character</w:t>
      </w:r>
      <w:r w:rsidR="00BE177E">
        <w:rPr>
          <w:sz w:val="28"/>
          <w:szCs w:val="28"/>
        </w:rPr>
        <w:t>.  The posts can be left natural or painted to match the colors of the home with the house numbers mounted on the post.  The mailbox should be of standard size and in a design to compliment the home.</w:t>
      </w:r>
    </w:p>
    <w:p w14:paraId="0B11F640" w14:textId="77777777" w:rsidR="001B4F40" w:rsidRDefault="001B4F40" w:rsidP="006154D8">
      <w:pPr>
        <w:spacing w:line="310" w:lineRule="exact"/>
        <w:rPr>
          <w:b/>
          <w:bCs/>
          <w:sz w:val="28"/>
          <w:szCs w:val="28"/>
        </w:rPr>
      </w:pPr>
    </w:p>
    <w:p w14:paraId="1D50FB38" w14:textId="221141B1" w:rsidR="00BE177E" w:rsidRDefault="00BE177E" w:rsidP="006154D8">
      <w:pPr>
        <w:spacing w:line="310" w:lineRule="exact"/>
        <w:rPr>
          <w:sz w:val="28"/>
          <w:szCs w:val="28"/>
        </w:rPr>
      </w:pPr>
      <w:r w:rsidRPr="00BE177E">
        <w:rPr>
          <w:b/>
          <w:bCs/>
          <w:sz w:val="28"/>
          <w:szCs w:val="28"/>
        </w:rPr>
        <w:t>Unacceptable</w:t>
      </w:r>
      <w:r>
        <w:rPr>
          <w:sz w:val="28"/>
          <w:szCs w:val="28"/>
        </w:rPr>
        <w:t>:  Large stone/brick mortared structures</w:t>
      </w:r>
    </w:p>
    <w:p w14:paraId="090B551D" w14:textId="12CCE49F" w:rsidR="00BE177E" w:rsidRDefault="00BE177E" w:rsidP="006154D8">
      <w:pPr>
        <w:spacing w:line="310" w:lineRule="exact"/>
        <w:rPr>
          <w:sz w:val="28"/>
          <w:szCs w:val="28"/>
        </w:rPr>
      </w:pPr>
    </w:p>
    <w:p w14:paraId="596B6C3F" w14:textId="02726645" w:rsidR="00BE177E" w:rsidRDefault="00BE177E" w:rsidP="006154D8">
      <w:pPr>
        <w:spacing w:line="310" w:lineRule="exact"/>
        <w:rPr>
          <w:sz w:val="28"/>
          <w:szCs w:val="28"/>
        </w:rPr>
      </w:pPr>
      <w:r w:rsidRPr="00BE177E">
        <w:rPr>
          <w:b/>
          <w:bCs/>
          <w:sz w:val="28"/>
          <w:szCs w:val="28"/>
        </w:rPr>
        <w:t>Application</w:t>
      </w:r>
      <w:r>
        <w:rPr>
          <w:sz w:val="28"/>
          <w:szCs w:val="28"/>
        </w:rPr>
        <w:t>:  Not necessary if above criteria are met.  If you wish to have a different type of mailbox</w:t>
      </w:r>
      <w:r w:rsidR="00337593">
        <w:rPr>
          <w:sz w:val="28"/>
          <w:szCs w:val="28"/>
        </w:rPr>
        <w:t xml:space="preserve"> from what is described above</w:t>
      </w:r>
      <w:r>
        <w:rPr>
          <w:sz w:val="28"/>
          <w:szCs w:val="28"/>
        </w:rPr>
        <w:t xml:space="preserve">, you must submit an application for approval.  </w:t>
      </w:r>
      <w:r w:rsidRPr="00BE177E">
        <w:rPr>
          <w:sz w:val="28"/>
          <w:szCs w:val="28"/>
          <w:u w:val="single"/>
        </w:rPr>
        <w:t>Read p.2</w:t>
      </w:r>
      <w:r>
        <w:rPr>
          <w:sz w:val="28"/>
          <w:szCs w:val="28"/>
        </w:rPr>
        <w:t>.</w:t>
      </w:r>
    </w:p>
    <w:p w14:paraId="54C3B0DD" w14:textId="7264F2B0" w:rsidR="00EB4EB6" w:rsidRDefault="00EB4EB6" w:rsidP="006154D8">
      <w:pPr>
        <w:spacing w:line="310" w:lineRule="exact"/>
        <w:rPr>
          <w:sz w:val="28"/>
          <w:szCs w:val="28"/>
        </w:rPr>
      </w:pPr>
    </w:p>
    <w:p w14:paraId="25BF3310" w14:textId="53955EEC" w:rsidR="00EB4EB6" w:rsidRPr="00EB4EB6" w:rsidRDefault="00EB4EB6" w:rsidP="006154D8">
      <w:pPr>
        <w:spacing w:line="310" w:lineRule="exact"/>
        <w:rPr>
          <w:b/>
          <w:bCs/>
          <w:sz w:val="32"/>
          <w:szCs w:val="32"/>
          <w:u w:val="single"/>
        </w:rPr>
      </w:pPr>
      <w:r w:rsidRPr="00EB4EB6">
        <w:rPr>
          <w:b/>
          <w:bCs/>
          <w:sz w:val="32"/>
          <w:szCs w:val="32"/>
          <w:u w:val="single"/>
        </w:rPr>
        <w:t>Maintenance:</w:t>
      </w:r>
    </w:p>
    <w:p w14:paraId="246778A0" w14:textId="308B5364" w:rsidR="00EB4EB6" w:rsidRDefault="00EB4EB6" w:rsidP="006154D8">
      <w:pPr>
        <w:spacing w:line="310" w:lineRule="exact"/>
        <w:rPr>
          <w:sz w:val="28"/>
          <w:szCs w:val="28"/>
        </w:rPr>
      </w:pPr>
    </w:p>
    <w:p w14:paraId="6C0ADED2" w14:textId="24F63C03" w:rsidR="00EB4EB6" w:rsidRDefault="00EB4EB6" w:rsidP="006154D8">
      <w:pPr>
        <w:spacing w:line="310" w:lineRule="exact"/>
        <w:rPr>
          <w:sz w:val="28"/>
          <w:szCs w:val="28"/>
        </w:rPr>
      </w:pPr>
      <w:r w:rsidRPr="0080612D">
        <w:rPr>
          <w:b/>
          <w:bCs/>
          <w:sz w:val="28"/>
          <w:szCs w:val="28"/>
        </w:rPr>
        <w:t>Considerations</w:t>
      </w:r>
      <w:r>
        <w:rPr>
          <w:sz w:val="28"/>
          <w:szCs w:val="28"/>
        </w:rPr>
        <w:t>:</w:t>
      </w:r>
      <w:r w:rsidR="00CC3F61">
        <w:rPr>
          <w:sz w:val="28"/>
          <w:szCs w:val="28"/>
        </w:rPr>
        <w:t xml:space="preserve">  All owners are asked to maintain their properties to the best of their abilities.  The AR</w:t>
      </w:r>
      <w:r w:rsidR="00844F0F">
        <w:rPr>
          <w:sz w:val="28"/>
          <w:szCs w:val="28"/>
        </w:rPr>
        <w:t>C</w:t>
      </w:r>
      <w:r w:rsidR="00CC3F61">
        <w:rPr>
          <w:sz w:val="28"/>
          <w:szCs w:val="28"/>
        </w:rPr>
        <w:t xml:space="preserve"> will accept written complaints concerning maintenance of properties in the neighborhood in an effort to maintain the visual and aesthetic quality of Eno Trace.  These will be handled on a case-by-case basis for the interest of those involved.</w:t>
      </w:r>
    </w:p>
    <w:p w14:paraId="5EFEA4E1" w14:textId="6A082307" w:rsidR="0080612D" w:rsidRDefault="0080612D" w:rsidP="006154D8">
      <w:pPr>
        <w:spacing w:line="310" w:lineRule="exact"/>
        <w:rPr>
          <w:sz w:val="28"/>
          <w:szCs w:val="28"/>
        </w:rPr>
      </w:pPr>
    </w:p>
    <w:p w14:paraId="5534B4D5" w14:textId="7AE0458E" w:rsidR="0080612D" w:rsidRPr="0080612D" w:rsidRDefault="0080612D" w:rsidP="006154D8">
      <w:pPr>
        <w:spacing w:line="310" w:lineRule="exact"/>
        <w:rPr>
          <w:b/>
          <w:bCs/>
          <w:sz w:val="32"/>
          <w:szCs w:val="32"/>
          <w:u w:val="single"/>
        </w:rPr>
      </w:pPr>
      <w:r w:rsidRPr="0080612D">
        <w:rPr>
          <w:b/>
          <w:bCs/>
          <w:sz w:val="32"/>
          <w:szCs w:val="32"/>
          <w:u w:val="single"/>
        </w:rPr>
        <w:t>Miscellaneous:</w:t>
      </w:r>
    </w:p>
    <w:p w14:paraId="08D94430" w14:textId="1219929F" w:rsidR="0080612D" w:rsidRDefault="0080612D" w:rsidP="006154D8">
      <w:pPr>
        <w:spacing w:line="310" w:lineRule="exact"/>
        <w:rPr>
          <w:sz w:val="28"/>
          <w:szCs w:val="28"/>
        </w:rPr>
      </w:pPr>
    </w:p>
    <w:p w14:paraId="7A1AA58A" w14:textId="1E03D4E0" w:rsidR="0080612D" w:rsidRDefault="0080612D" w:rsidP="006154D8">
      <w:pPr>
        <w:spacing w:line="310" w:lineRule="exact"/>
        <w:rPr>
          <w:sz w:val="28"/>
          <w:szCs w:val="28"/>
        </w:rPr>
      </w:pPr>
      <w:r w:rsidRPr="0080612D">
        <w:rPr>
          <w:b/>
          <w:bCs/>
          <w:sz w:val="28"/>
          <w:szCs w:val="28"/>
        </w:rPr>
        <w:t>Considerations</w:t>
      </w:r>
      <w:r>
        <w:rPr>
          <w:sz w:val="28"/>
          <w:szCs w:val="28"/>
        </w:rPr>
        <w:t xml:space="preserve">:  There are many alterations and additions that may not have been included specifically in this document.  No modification, alteration, addition, or change to physical characteristics of a structure or building is permitted without written approval.  Examples are:  installation of </w:t>
      </w:r>
      <w:r w:rsidR="00DA306C">
        <w:rPr>
          <w:sz w:val="28"/>
          <w:szCs w:val="28"/>
        </w:rPr>
        <w:t xml:space="preserve">new </w:t>
      </w:r>
      <w:r>
        <w:rPr>
          <w:sz w:val="28"/>
          <w:szCs w:val="28"/>
        </w:rPr>
        <w:t xml:space="preserve">siding; roof replacement involving a </w:t>
      </w:r>
      <w:r w:rsidR="00104E16">
        <w:rPr>
          <w:sz w:val="28"/>
          <w:szCs w:val="28"/>
        </w:rPr>
        <w:t xml:space="preserve">significant </w:t>
      </w:r>
      <w:r>
        <w:rPr>
          <w:sz w:val="28"/>
          <w:szCs w:val="28"/>
        </w:rPr>
        <w:t>color</w:t>
      </w:r>
      <w:r w:rsidR="00104E16">
        <w:rPr>
          <w:sz w:val="28"/>
          <w:szCs w:val="28"/>
        </w:rPr>
        <w:t xml:space="preserve"> or material</w:t>
      </w:r>
      <w:r>
        <w:rPr>
          <w:sz w:val="28"/>
          <w:szCs w:val="28"/>
        </w:rPr>
        <w:t xml:space="preserve"> change; installation or removal of windows, door, etc.; additions of porches, decks, rooms or any other change/modification which affects the </w:t>
      </w:r>
      <w:r w:rsidRPr="0080612D">
        <w:rPr>
          <w:b/>
          <w:bCs/>
          <w:i/>
          <w:iCs/>
          <w:sz w:val="28"/>
          <w:szCs w:val="28"/>
        </w:rPr>
        <w:t>external</w:t>
      </w:r>
      <w:r>
        <w:rPr>
          <w:sz w:val="28"/>
          <w:szCs w:val="28"/>
        </w:rPr>
        <w:t xml:space="preserve"> appearance of the home.  </w:t>
      </w:r>
      <w:r w:rsidRPr="0080612D">
        <w:rPr>
          <w:b/>
          <w:bCs/>
          <w:sz w:val="28"/>
          <w:szCs w:val="28"/>
        </w:rPr>
        <w:t xml:space="preserve">Refer to </w:t>
      </w:r>
      <w:r w:rsidRPr="0080612D">
        <w:rPr>
          <w:b/>
          <w:bCs/>
          <w:sz w:val="28"/>
          <w:szCs w:val="28"/>
          <w:u w:val="single"/>
        </w:rPr>
        <w:t>Homeowners’ Documents</w:t>
      </w:r>
      <w:r w:rsidRPr="0080612D">
        <w:rPr>
          <w:b/>
          <w:bCs/>
          <w:sz w:val="28"/>
          <w:szCs w:val="28"/>
        </w:rPr>
        <w:t xml:space="preserve"> (p. 2-6) for items not covered in this document, such as garages, erosion control, clothes lines, building materials, exposed above-ground tanks, outdoor hobbies, animals, and prohibited activities</w:t>
      </w:r>
      <w:r>
        <w:rPr>
          <w:sz w:val="28"/>
          <w:szCs w:val="28"/>
        </w:rPr>
        <w:t>.  In order to prepare an application for approval, refer to the AR</w:t>
      </w:r>
      <w:r w:rsidR="00844F0F">
        <w:rPr>
          <w:sz w:val="28"/>
          <w:szCs w:val="28"/>
        </w:rPr>
        <w:t>C</w:t>
      </w:r>
      <w:r>
        <w:rPr>
          <w:sz w:val="28"/>
          <w:szCs w:val="28"/>
        </w:rPr>
        <w:t xml:space="preserve"> guidelines to find the project closest in concept to your project and use it as a guide.  You could also ask any of the </w:t>
      </w:r>
      <w:r w:rsidR="00844F0F">
        <w:rPr>
          <w:sz w:val="28"/>
          <w:szCs w:val="28"/>
        </w:rPr>
        <w:t xml:space="preserve">ARC </w:t>
      </w:r>
      <w:r>
        <w:rPr>
          <w:sz w:val="28"/>
          <w:szCs w:val="28"/>
        </w:rPr>
        <w:t>members for assistance in preparing the application.</w:t>
      </w:r>
    </w:p>
    <w:p w14:paraId="42C81396" w14:textId="10A43FE8" w:rsidR="0080612D" w:rsidRDefault="0080612D" w:rsidP="006154D8">
      <w:pPr>
        <w:spacing w:line="310" w:lineRule="exact"/>
        <w:rPr>
          <w:sz w:val="28"/>
          <w:szCs w:val="28"/>
        </w:rPr>
      </w:pPr>
    </w:p>
    <w:p w14:paraId="083455AA" w14:textId="414AB3F7" w:rsidR="0080612D" w:rsidRPr="0080612D" w:rsidRDefault="0080612D" w:rsidP="006154D8">
      <w:pPr>
        <w:spacing w:line="310" w:lineRule="exact"/>
        <w:rPr>
          <w:b/>
          <w:bCs/>
          <w:sz w:val="32"/>
          <w:szCs w:val="32"/>
          <w:u w:val="single"/>
        </w:rPr>
      </w:pPr>
      <w:r w:rsidRPr="0080612D">
        <w:rPr>
          <w:b/>
          <w:bCs/>
          <w:sz w:val="32"/>
          <w:szCs w:val="32"/>
          <w:u w:val="single"/>
        </w:rPr>
        <w:t>Patios/Sidewalks:</w:t>
      </w:r>
    </w:p>
    <w:p w14:paraId="69E6D2E2" w14:textId="5735253B" w:rsidR="0080612D" w:rsidRDefault="0080612D" w:rsidP="006154D8">
      <w:pPr>
        <w:spacing w:line="310" w:lineRule="exact"/>
        <w:rPr>
          <w:sz w:val="28"/>
          <w:szCs w:val="28"/>
        </w:rPr>
      </w:pPr>
    </w:p>
    <w:p w14:paraId="2CE22F50" w14:textId="395C3C71" w:rsidR="0080612D" w:rsidRDefault="0080612D" w:rsidP="006154D8">
      <w:pPr>
        <w:spacing w:line="310" w:lineRule="exact"/>
        <w:rPr>
          <w:sz w:val="28"/>
          <w:szCs w:val="28"/>
        </w:rPr>
      </w:pPr>
      <w:r w:rsidRPr="0080612D">
        <w:rPr>
          <w:b/>
          <w:bCs/>
          <w:sz w:val="28"/>
          <w:szCs w:val="28"/>
        </w:rPr>
        <w:t>Considerations/Details</w:t>
      </w:r>
      <w:r>
        <w:rPr>
          <w:sz w:val="28"/>
          <w:szCs w:val="28"/>
        </w:rPr>
        <w:t>:  Patios</w:t>
      </w:r>
      <w:r w:rsidR="00521A42">
        <w:rPr>
          <w:sz w:val="28"/>
          <w:szCs w:val="28"/>
        </w:rPr>
        <w:t xml:space="preserve"> larger than 5’ x 5’ will need an application submitted for approval.  Patios should be located at the rear of the house or within a fully enclosed area.  The size of the patio should be consistent with the size of the house and yard.  It should be constructed with natural colored concrete, slate, flagstone, brick, or wood.  Patios will be reviewed with respect to their visual impact on adjacent properties.</w:t>
      </w:r>
    </w:p>
    <w:p w14:paraId="22879FC2" w14:textId="48088DBF" w:rsidR="00521A42" w:rsidRDefault="00521A42" w:rsidP="006154D8">
      <w:pPr>
        <w:spacing w:line="310" w:lineRule="exact"/>
        <w:rPr>
          <w:sz w:val="28"/>
          <w:szCs w:val="28"/>
        </w:rPr>
      </w:pPr>
    </w:p>
    <w:p w14:paraId="0B32C20A" w14:textId="222DECBF" w:rsidR="00521A42" w:rsidRDefault="005267E5" w:rsidP="006154D8">
      <w:pPr>
        <w:spacing w:line="310" w:lineRule="exact"/>
        <w:rPr>
          <w:sz w:val="28"/>
          <w:szCs w:val="28"/>
        </w:rPr>
      </w:pPr>
      <w:r>
        <w:rPr>
          <w:sz w:val="28"/>
          <w:szCs w:val="28"/>
        </w:rPr>
        <w:t>Sidewalks will need an application for approval, as will all walkways constructed with a form, as these walkways are considered more “permanent.”  Sidewalks leading from the side doors to back yards might be permitted.</w:t>
      </w:r>
    </w:p>
    <w:p w14:paraId="56E02A49" w14:textId="70C3169F" w:rsidR="005267E5" w:rsidRDefault="005267E5" w:rsidP="006154D8">
      <w:pPr>
        <w:spacing w:line="310" w:lineRule="exact"/>
        <w:rPr>
          <w:sz w:val="28"/>
          <w:szCs w:val="28"/>
        </w:rPr>
      </w:pPr>
    </w:p>
    <w:p w14:paraId="0747C561" w14:textId="30B8BD80" w:rsidR="005267E5" w:rsidRDefault="005267E5" w:rsidP="006154D8">
      <w:pPr>
        <w:spacing w:line="310" w:lineRule="exact"/>
        <w:rPr>
          <w:sz w:val="28"/>
          <w:szCs w:val="28"/>
        </w:rPr>
      </w:pPr>
      <w:r w:rsidRPr="005267E5">
        <w:rPr>
          <w:b/>
          <w:bCs/>
          <w:sz w:val="28"/>
          <w:szCs w:val="28"/>
        </w:rPr>
        <w:t>Unacceptable</w:t>
      </w:r>
      <w:r>
        <w:rPr>
          <w:sz w:val="28"/>
          <w:szCs w:val="28"/>
        </w:rPr>
        <w:t>:  Front sidewalks running parallel to the street</w:t>
      </w:r>
    </w:p>
    <w:p w14:paraId="3A4A9FF5" w14:textId="357020EA" w:rsidR="005267E5" w:rsidRDefault="005267E5" w:rsidP="006154D8">
      <w:pPr>
        <w:spacing w:line="310" w:lineRule="exact"/>
        <w:rPr>
          <w:sz w:val="28"/>
          <w:szCs w:val="28"/>
        </w:rPr>
      </w:pPr>
      <w:r>
        <w:rPr>
          <w:sz w:val="28"/>
          <w:szCs w:val="28"/>
        </w:rPr>
        <w:br/>
      </w:r>
      <w:r w:rsidRPr="005267E5">
        <w:rPr>
          <w:b/>
          <w:bCs/>
          <w:sz w:val="28"/>
          <w:szCs w:val="28"/>
        </w:rPr>
        <w:t>Application</w:t>
      </w:r>
      <w:r>
        <w:rPr>
          <w:sz w:val="28"/>
          <w:szCs w:val="28"/>
        </w:rPr>
        <w:t xml:space="preserve">:  </w:t>
      </w:r>
      <w:r w:rsidRPr="005267E5">
        <w:rPr>
          <w:sz w:val="28"/>
          <w:szCs w:val="28"/>
          <w:u w:val="single"/>
        </w:rPr>
        <w:t>Read p.2.  Also include</w:t>
      </w:r>
      <w:r>
        <w:rPr>
          <w:sz w:val="28"/>
          <w:szCs w:val="28"/>
        </w:rPr>
        <w:t>:</w:t>
      </w:r>
    </w:p>
    <w:p w14:paraId="29AB7F62" w14:textId="3AC02F50" w:rsidR="005267E5" w:rsidRDefault="005267E5" w:rsidP="005267E5">
      <w:pPr>
        <w:pStyle w:val="ListParagraph"/>
        <w:numPr>
          <w:ilvl w:val="0"/>
          <w:numId w:val="10"/>
        </w:numPr>
        <w:spacing w:line="310" w:lineRule="exact"/>
        <w:rPr>
          <w:sz w:val="28"/>
          <w:szCs w:val="28"/>
        </w:rPr>
      </w:pPr>
      <w:r>
        <w:rPr>
          <w:sz w:val="28"/>
          <w:szCs w:val="28"/>
        </w:rPr>
        <w:t>Material/color/size/location of project</w:t>
      </w:r>
    </w:p>
    <w:p w14:paraId="372A4300" w14:textId="77777777" w:rsidR="00DA306C" w:rsidRDefault="00DA306C" w:rsidP="005267E5">
      <w:pPr>
        <w:spacing w:line="310" w:lineRule="exact"/>
        <w:rPr>
          <w:b/>
          <w:bCs/>
          <w:sz w:val="32"/>
          <w:szCs w:val="32"/>
          <w:u w:val="single"/>
        </w:rPr>
      </w:pPr>
    </w:p>
    <w:p w14:paraId="79E3D777" w14:textId="60B5BD41" w:rsidR="005267E5" w:rsidRPr="00A62F88" w:rsidRDefault="005267E5" w:rsidP="005267E5">
      <w:pPr>
        <w:spacing w:line="310" w:lineRule="exact"/>
        <w:rPr>
          <w:b/>
          <w:bCs/>
          <w:sz w:val="32"/>
          <w:szCs w:val="32"/>
          <w:u w:val="single"/>
        </w:rPr>
      </w:pPr>
      <w:r w:rsidRPr="00A62F88">
        <w:rPr>
          <w:b/>
          <w:bCs/>
          <w:sz w:val="32"/>
          <w:szCs w:val="32"/>
          <w:u w:val="single"/>
        </w:rPr>
        <w:t>Play Equipment:</w:t>
      </w:r>
    </w:p>
    <w:p w14:paraId="0833912F" w14:textId="049F59EA" w:rsidR="005267E5" w:rsidRDefault="005267E5" w:rsidP="005267E5">
      <w:pPr>
        <w:spacing w:line="310" w:lineRule="exact"/>
        <w:rPr>
          <w:sz w:val="28"/>
          <w:szCs w:val="28"/>
        </w:rPr>
      </w:pPr>
    </w:p>
    <w:p w14:paraId="704922FF" w14:textId="3094122A" w:rsidR="005267E5" w:rsidRDefault="005267E5" w:rsidP="005267E5">
      <w:pPr>
        <w:spacing w:line="310" w:lineRule="exact"/>
        <w:rPr>
          <w:sz w:val="28"/>
          <w:szCs w:val="28"/>
        </w:rPr>
      </w:pPr>
      <w:r w:rsidRPr="00A62F88">
        <w:rPr>
          <w:b/>
          <w:bCs/>
          <w:sz w:val="28"/>
          <w:szCs w:val="28"/>
        </w:rPr>
        <w:t>Considerations/Details</w:t>
      </w:r>
      <w:r>
        <w:rPr>
          <w:sz w:val="28"/>
          <w:szCs w:val="28"/>
        </w:rPr>
        <w:t>:</w:t>
      </w:r>
      <w:r w:rsidR="00A62F88">
        <w:rPr>
          <w:sz w:val="28"/>
          <w:szCs w:val="28"/>
        </w:rPr>
        <w:t xml:space="preserve">  Play equipment should be placed in back yards.  Considerations should be given to lot size, equipment size, material, design, amount of visual screening, and relationship to neighboring property.  Equipment constructed from natural materials is encouraged.  Tree houses are not permitted because of their impact on neighbors and damage to trees.  Playhouses are addressed with storage sheds on p</w:t>
      </w:r>
      <w:r w:rsidR="007D1572">
        <w:rPr>
          <w:sz w:val="28"/>
          <w:szCs w:val="28"/>
        </w:rPr>
        <w:t>ages 8-</w:t>
      </w:r>
      <w:r w:rsidR="00A62F88">
        <w:rPr>
          <w:sz w:val="28"/>
          <w:szCs w:val="28"/>
        </w:rPr>
        <w:t>9 of these guidelines.</w:t>
      </w:r>
    </w:p>
    <w:p w14:paraId="767BF224" w14:textId="0C054312" w:rsidR="00A62F88" w:rsidRDefault="00A62F88" w:rsidP="005267E5">
      <w:pPr>
        <w:spacing w:line="310" w:lineRule="exact"/>
        <w:rPr>
          <w:sz w:val="28"/>
          <w:szCs w:val="28"/>
        </w:rPr>
      </w:pPr>
    </w:p>
    <w:p w14:paraId="40EAC3E9" w14:textId="750CCEFA" w:rsidR="00A62F88" w:rsidRDefault="00A62F88" w:rsidP="005267E5">
      <w:pPr>
        <w:spacing w:line="310" w:lineRule="exact"/>
        <w:rPr>
          <w:sz w:val="28"/>
          <w:szCs w:val="28"/>
        </w:rPr>
      </w:pPr>
      <w:r w:rsidRPr="000953A2">
        <w:rPr>
          <w:b/>
          <w:bCs/>
          <w:sz w:val="28"/>
          <w:szCs w:val="28"/>
        </w:rPr>
        <w:t>Unacceptable</w:t>
      </w:r>
      <w:r>
        <w:rPr>
          <w:sz w:val="28"/>
          <w:szCs w:val="28"/>
        </w:rPr>
        <w:t>:</w:t>
      </w:r>
      <w:r w:rsidR="000953A2">
        <w:rPr>
          <w:sz w:val="28"/>
          <w:szCs w:val="28"/>
        </w:rPr>
        <w:t xml:space="preserve">  Skateboard ramps in a residential area</w:t>
      </w:r>
    </w:p>
    <w:p w14:paraId="649721B8" w14:textId="4BB8A5CF" w:rsidR="00A62F88" w:rsidRDefault="00A62F88" w:rsidP="005267E5">
      <w:pPr>
        <w:spacing w:line="310" w:lineRule="exact"/>
        <w:rPr>
          <w:sz w:val="28"/>
          <w:szCs w:val="28"/>
        </w:rPr>
      </w:pPr>
      <w:r>
        <w:rPr>
          <w:sz w:val="28"/>
          <w:szCs w:val="28"/>
        </w:rPr>
        <w:br/>
      </w:r>
      <w:r w:rsidRPr="000953A2">
        <w:rPr>
          <w:b/>
          <w:bCs/>
          <w:sz w:val="28"/>
          <w:szCs w:val="28"/>
        </w:rPr>
        <w:t>Application</w:t>
      </w:r>
      <w:r>
        <w:rPr>
          <w:sz w:val="28"/>
          <w:szCs w:val="28"/>
        </w:rPr>
        <w:t>:</w:t>
      </w:r>
      <w:r w:rsidR="000953A2">
        <w:rPr>
          <w:sz w:val="28"/>
          <w:szCs w:val="28"/>
        </w:rPr>
        <w:t xml:space="preserve">  Necessary only for projects not meeting criteria above.  </w:t>
      </w:r>
      <w:r w:rsidR="000953A2" w:rsidRPr="000953A2">
        <w:rPr>
          <w:sz w:val="28"/>
          <w:szCs w:val="28"/>
          <w:u w:val="single"/>
        </w:rPr>
        <w:t>Read p.2.  Also include</w:t>
      </w:r>
      <w:r w:rsidR="000953A2">
        <w:rPr>
          <w:sz w:val="28"/>
          <w:szCs w:val="28"/>
        </w:rPr>
        <w:t>:</w:t>
      </w:r>
    </w:p>
    <w:p w14:paraId="05BDDE94" w14:textId="713BC5F6" w:rsidR="000953A2" w:rsidRDefault="000953A2" w:rsidP="000953A2">
      <w:pPr>
        <w:pStyle w:val="ListParagraph"/>
        <w:numPr>
          <w:ilvl w:val="0"/>
          <w:numId w:val="10"/>
        </w:numPr>
        <w:spacing w:line="310" w:lineRule="exact"/>
        <w:rPr>
          <w:sz w:val="28"/>
          <w:szCs w:val="28"/>
        </w:rPr>
      </w:pPr>
      <w:r>
        <w:rPr>
          <w:sz w:val="28"/>
          <w:szCs w:val="28"/>
        </w:rPr>
        <w:t>Drawing of your lot with neighboring lots to demonstrate impact</w:t>
      </w:r>
    </w:p>
    <w:p w14:paraId="1D2657CB" w14:textId="00D8FAAF" w:rsidR="000953A2" w:rsidRDefault="000953A2" w:rsidP="000953A2">
      <w:pPr>
        <w:pStyle w:val="ListParagraph"/>
        <w:numPr>
          <w:ilvl w:val="0"/>
          <w:numId w:val="10"/>
        </w:numPr>
        <w:spacing w:line="310" w:lineRule="exact"/>
        <w:rPr>
          <w:sz w:val="28"/>
          <w:szCs w:val="28"/>
        </w:rPr>
      </w:pPr>
      <w:r>
        <w:rPr>
          <w:sz w:val="28"/>
          <w:szCs w:val="28"/>
        </w:rPr>
        <w:t>Construction design, material, and colors used</w:t>
      </w:r>
    </w:p>
    <w:p w14:paraId="1F15C50C" w14:textId="6DDB7003" w:rsidR="000953A2" w:rsidRDefault="000953A2" w:rsidP="000953A2">
      <w:pPr>
        <w:spacing w:line="310" w:lineRule="exact"/>
        <w:rPr>
          <w:sz w:val="28"/>
          <w:szCs w:val="28"/>
        </w:rPr>
      </w:pPr>
    </w:p>
    <w:p w14:paraId="16650476" w14:textId="5A4AEB2A" w:rsidR="000953A2" w:rsidRPr="000953A2" w:rsidRDefault="000953A2" w:rsidP="000953A2">
      <w:pPr>
        <w:spacing w:line="310" w:lineRule="exact"/>
        <w:rPr>
          <w:b/>
          <w:bCs/>
          <w:sz w:val="32"/>
          <w:szCs w:val="32"/>
          <w:u w:val="single"/>
        </w:rPr>
      </w:pPr>
      <w:r w:rsidRPr="000953A2">
        <w:rPr>
          <w:b/>
          <w:bCs/>
          <w:sz w:val="32"/>
          <w:szCs w:val="32"/>
          <w:u w:val="single"/>
        </w:rPr>
        <w:t>Removal of Existing Structures:</w:t>
      </w:r>
    </w:p>
    <w:p w14:paraId="072C89B8" w14:textId="52AC1B0E" w:rsidR="000953A2" w:rsidRDefault="000953A2" w:rsidP="000953A2">
      <w:pPr>
        <w:spacing w:line="310" w:lineRule="exact"/>
        <w:rPr>
          <w:sz w:val="28"/>
          <w:szCs w:val="28"/>
        </w:rPr>
      </w:pPr>
    </w:p>
    <w:p w14:paraId="2F96BF4E" w14:textId="0A471862" w:rsidR="000953A2" w:rsidRDefault="000953A2" w:rsidP="000953A2">
      <w:pPr>
        <w:spacing w:line="310" w:lineRule="exact"/>
        <w:rPr>
          <w:sz w:val="28"/>
          <w:szCs w:val="28"/>
        </w:rPr>
      </w:pPr>
      <w:r w:rsidRPr="000953A2">
        <w:rPr>
          <w:b/>
          <w:bCs/>
          <w:sz w:val="28"/>
          <w:szCs w:val="28"/>
        </w:rPr>
        <w:t>Considerations/Details</w:t>
      </w:r>
      <w:r>
        <w:rPr>
          <w:sz w:val="28"/>
          <w:szCs w:val="28"/>
        </w:rPr>
        <w:t>:  The removal of any building, major addition, fence, wall, or structural element, which changes the exterior appearance of a property, requires an application for approval.  The removal of a structure could be an improvement or have a neutral effect</w:t>
      </w:r>
      <w:r w:rsidR="00337593">
        <w:rPr>
          <w:sz w:val="28"/>
          <w:szCs w:val="28"/>
        </w:rPr>
        <w:t>, b</w:t>
      </w:r>
      <w:r>
        <w:rPr>
          <w:sz w:val="28"/>
          <w:szCs w:val="28"/>
        </w:rPr>
        <w:t>ut sometimes, removal may have an adverse impact.  Removal of such items as basketball backboards, sheds/play houses, dog houses/dog runs, and mailboxes do not need approval as long as the area is restored.</w:t>
      </w:r>
    </w:p>
    <w:p w14:paraId="63409FF4" w14:textId="41452F94" w:rsidR="000953A2" w:rsidRDefault="000953A2" w:rsidP="000953A2">
      <w:pPr>
        <w:spacing w:line="310" w:lineRule="exact"/>
        <w:rPr>
          <w:sz w:val="28"/>
          <w:szCs w:val="28"/>
        </w:rPr>
      </w:pPr>
    </w:p>
    <w:p w14:paraId="163F15BD" w14:textId="11718CC4" w:rsidR="000953A2" w:rsidRDefault="000953A2" w:rsidP="000953A2">
      <w:pPr>
        <w:spacing w:line="310" w:lineRule="exact"/>
        <w:rPr>
          <w:sz w:val="28"/>
          <w:szCs w:val="28"/>
        </w:rPr>
      </w:pPr>
      <w:r w:rsidRPr="000953A2">
        <w:rPr>
          <w:b/>
          <w:bCs/>
          <w:sz w:val="28"/>
          <w:szCs w:val="28"/>
        </w:rPr>
        <w:t>Application</w:t>
      </w:r>
      <w:r>
        <w:rPr>
          <w:sz w:val="28"/>
          <w:szCs w:val="28"/>
        </w:rPr>
        <w:t xml:space="preserve">:  </w:t>
      </w:r>
      <w:r w:rsidRPr="000953A2">
        <w:rPr>
          <w:sz w:val="28"/>
          <w:szCs w:val="28"/>
          <w:u w:val="single"/>
        </w:rPr>
        <w:t>Read p.2.  Also include</w:t>
      </w:r>
      <w:r>
        <w:rPr>
          <w:sz w:val="28"/>
          <w:szCs w:val="28"/>
        </w:rPr>
        <w:t>:</w:t>
      </w:r>
    </w:p>
    <w:p w14:paraId="4C31F619" w14:textId="1EFF8CEB" w:rsidR="000953A2" w:rsidRDefault="000953A2" w:rsidP="000953A2">
      <w:pPr>
        <w:pStyle w:val="ListParagraph"/>
        <w:numPr>
          <w:ilvl w:val="0"/>
          <w:numId w:val="11"/>
        </w:numPr>
        <w:spacing w:line="310" w:lineRule="exact"/>
        <w:rPr>
          <w:sz w:val="28"/>
          <w:szCs w:val="28"/>
        </w:rPr>
      </w:pPr>
      <w:r>
        <w:rPr>
          <w:sz w:val="28"/>
          <w:szCs w:val="28"/>
        </w:rPr>
        <w:t>Photograph of existing condition of item to be removed</w:t>
      </w:r>
    </w:p>
    <w:p w14:paraId="4CCDCB6B" w14:textId="5A73D69E" w:rsidR="000953A2" w:rsidRDefault="000953A2" w:rsidP="000953A2">
      <w:pPr>
        <w:spacing w:line="310" w:lineRule="exact"/>
        <w:rPr>
          <w:sz w:val="28"/>
          <w:szCs w:val="28"/>
        </w:rPr>
      </w:pPr>
    </w:p>
    <w:p w14:paraId="28FD629C" w14:textId="4A657393" w:rsidR="000953A2" w:rsidRPr="000953A2" w:rsidRDefault="000953A2" w:rsidP="000953A2">
      <w:pPr>
        <w:spacing w:line="310" w:lineRule="exact"/>
        <w:rPr>
          <w:b/>
          <w:bCs/>
          <w:sz w:val="32"/>
          <w:szCs w:val="32"/>
          <w:u w:val="single"/>
        </w:rPr>
      </w:pPr>
      <w:r w:rsidRPr="000953A2">
        <w:rPr>
          <w:b/>
          <w:bCs/>
          <w:sz w:val="32"/>
          <w:szCs w:val="32"/>
          <w:u w:val="single"/>
        </w:rPr>
        <w:t>Storage Sheds/Play Houses:</w:t>
      </w:r>
    </w:p>
    <w:p w14:paraId="310FA0D3" w14:textId="3F999100" w:rsidR="000953A2" w:rsidRDefault="000953A2" w:rsidP="000953A2">
      <w:pPr>
        <w:spacing w:line="310" w:lineRule="exact"/>
        <w:rPr>
          <w:sz w:val="28"/>
          <w:szCs w:val="28"/>
        </w:rPr>
      </w:pPr>
    </w:p>
    <w:p w14:paraId="015C7862" w14:textId="78E733E2" w:rsidR="000953A2" w:rsidRDefault="000953A2" w:rsidP="000953A2">
      <w:pPr>
        <w:spacing w:line="310" w:lineRule="exact"/>
        <w:rPr>
          <w:sz w:val="28"/>
          <w:szCs w:val="28"/>
        </w:rPr>
      </w:pPr>
      <w:r w:rsidRPr="000953A2">
        <w:rPr>
          <w:b/>
          <w:bCs/>
          <w:sz w:val="28"/>
          <w:szCs w:val="28"/>
        </w:rPr>
        <w:t>Considerations/Details</w:t>
      </w:r>
      <w:r>
        <w:rPr>
          <w:sz w:val="28"/>
          <w:szCs w:val="28"/>
        </w:rPr>
        <w:t>:  A city permit may be required.  No more than one detached structure is permitted per lot.  A child’s playhouse is not considered a detached structure and is permitted with approval of an architectural request.  Maximum size of any building is 240 square feet and no higher than one story.</w:t>
      </w:r>
      <w:r w:rsidR="00DA306C">
        <w:rPr>
          <w:sz w:val="28"/>
          <w:szCs w:val="28"/>
        </w:rPr>
        <w:t xml:space="preserve">  Sheds that are no more than 12’ in any linear direction do not require a permit from the City/County Inspections but do require an application </w:t>
      </w:r>
      <w:r w:rsidR="002B3BB1">
        <w:rPr>
          <w:sz w:val="28"/>
          <w:szCs w:val="28"/>
        </w:rPr>
        <w:t>to the AR</w:t>
      </w:r>
      <w:r w:rsidR="00844F0F">
        <w:rPr>
          <w:sz w:val="28"/>
          <w:szCs w:val="28"/>
        </w:rPr>
        <w:t>C</w:t>
      </w:r>
      <w:r w:rsidR="002B3BB1">
        <w:rPr>
          <w:sz w:val="28"/>
          <w:szCs w:val="28"/>
        </w:rPr>
        <w:t>.</w:t>
      </w:r>
      <w:r>
        <w:rPr>
          <w:sz w:val="28"/>
          <w:szCs w:val="28"/>
        </w:rPr>
        <w:t xml:space="preserve">  Sheds/play </w:t>
      </w:r>
      <w:r>
        <w:rPr>
          <w:sz w:val="28"/>
          <w:szCs w:val="28"/>
        </w:rPr>
        <w:lastRenderedPageBreak/>
        <w:t xml:space="preserve">houses should have a simple design and should be located behind the house so as to not be visible from the street if possible.  The structure should </w:t>
      </w:r>
      <w:r w:rsidR="002B3BB1">
        <w:rPr>
          <w:sz w:val="28"/>
          <w:szCs w:val="28"/>
        </w:rPr>
        <w:t xml:space="preserve">complement </w:t>
      </w:r>
      <w:r>
        <w:rPr>
          <w:sz w:val="28"/>
          <w:szCs w:val="28"/>
        </w:rPr>
        <w:t xml:space="preserve">the architectural details </w:t>
      </w:r>
      <w:r w:rsidR="00D51750">
        <w:rPr>
          <w:sz w:val="28"/>
          <w:szCs w:val="28"/>
        </w:rPr>
        <w:t xml:space="preserve">of the building, e.g. </w:t>
      </w:r>
      <w:r w:rsidR="002B3BB1">
        <w:rPr>
          <w:sz w:val="28"/>
          <w:szCs w:val="28"/>
        </w:rPr>
        <w:t xml:space="preserve">similar </w:t>
      </w:r>
      <w:r w:rsidR="00D51750">
        <w:rPr>
          <w:sz w:val="28"/>
          <w:szCs w:val="28"/>
        </w:rPr>
        <w:t>colors, material, roofing.  When selecting a location for the structure, views from adjacent property must be considered, and the structure must be at least 5 feet in from your property lines.  City guidelines may require more distance depending on the size of the structure.  Structures located in</w:t>
      </w:r>
      <w:r w:rsidR="007D1572">
        <w:rPr>
          <w:sz w:val="28"/>
          <w:szCs w:val="28"/>
        </w:rPr>
        <w:t xml:space="preserve"> natural</w:t>
      </w:r>
      <w:r w:rsidR="00D51750">
        <w:rPr>
          <w:sz w:val="28"/>
          <w:szCs w:val="28"/>
        </w:rPr>
        <w:t xml:space="preserve"> areas may be painted or stained to blend with the background.  The </w:t>
      </w:r>
      <w:r w:rsidR="00844F0F">
        <w:rPr>
          <w:sz w:val="28"/>
          <w:szCs w:val="28"/>
        </w:rPr>
        <w:t xml:space="preserve">ARC </w:t>
      </w:r>
      <w:r w:rsidR="00D51750">
        <w:rPr>
          <w:sz w:val="28"/>
          <w:szCs w:val="28"/>
        </w:rPr>
        <w:t>may require additional landscaping to screen or visually soften the structure.</w:t>
      </w:r>
    </w:p>
    <w:p w14:paraId="7E785F8D" w14:textId="6AF6AAF1" w:rsidR="00D51750" w:rsidRDefault="00D51750" w:rsidP="000953A2">
      <w:pPr>
        <w:spacing w:line="310" w:lineRule="exact"/>
        <w:rPr>
          <w:sz w:val="28"/>
          <w:szCs w:val="28"/>
        </w:rPr>
      </w:pPr>
    </w:p>
    <w:p w14:paraId="439B664A" w14:textId="242BA937" w:rsidR="00D51750" w:rsidRDefault="00D51750" w:rsidP="000953A2">
      <w:pPr>
        <w:spacing w:line="310" w:lineRule="exact"/>
        <w:rPr>
          <w:sz w:val="28"/>
          <w:szCs w:val="28"/>
        </w:rPr>
      </w:pPr>
      <w:r w:rsidRPr="00D51750">
        <w:rPr>
          <w:b/>
          <w:bCs/>
          <w:sz w:val="28"/>
          <w:szCs w:val="28"/>
        </w:rPr>
        <w:t>Unacceptable</w:t>
      </w:r>
      <w:r>
        <w:rPr>
          <w:sz w:val="28"/>
          <w:szCs w:val="28"/>
        </w:rPr>
        <w:t>:  Prefabricated metal storage sheds, Vinyl or “Rubber-Maid” type sheds</w:t>
      </w:r>
      <w:r w:rsidR="00513A3F">
        <w:rPr>
          <w:sz w:val="28"/>
          <w:szCs w:val="28"/>
        </w:rPr>
        <w:t xml:space="preserve"> without an application.  If an extenuating circumstance exists, please include </w:t>
      </w:r>
      <w:r w:rsidR="007D1572">
        <w:rPr>
          <w:sz w:val="28"/>
          <w:szCs w:val="28"/>
        </w:rPr>
        <w:t xml:space="preserve">a detailed explanation with </w:t>
      </w:r>
      <w:r w:rsidR="00513A3F">
        <w:rPr>
          <w:sz w:val="28"/>
          <w:szCs w:val="28"/>
        </w:rPr>
        <w:t>the application.</w:t>
      </w:r>
    </w:p>
    <w:p w14:paraId="40CFAA4E" w14:textId="79C54B59" w:rsidR="00D51750" w:rsidRDefault="00D51750" w:rsidP="000953A2">
      <w:pPr>
        <w:spacing w:line="310" w:lineRule="exact"/>
        <w:rPr>
          <w:sz w:val="28"/>
          <w:szCs w:val="28"/>
        </w:rPr>
      </w:pPr>
    </w:p>
    <w:p w14:paraId="20E88D72" w14:textId="782D7E53" w:rsidR="00D51750" w:rsidRDefault="00D51750" w:rsidP="000953A2">
      <w:pPr>
        <w:spacing w:line="310" w:lineRule="exact"/>
        <w:rPr>
          <w:sz w:val="28"/>
          <w:szCs w:val="28"/>
        </w:rPr>
      </w:pPr>
      <w:r w:rsidRPr="00D51750">
        <w:rPr>
          <w:b/>
          <w:bCs/>
          <w:sz w:val="28"/>
          <w:szCs w:val="28"/>
        </w:rPr>
        <w:t>Application</w:t>
      </w:r>
      <w:r>
        <w:rPr>
          <w:sz w:val="28"/>
          <w:szCs w:val="28"/>
        </w:rPr>
        <w:t xml:space="preserve">:  </w:t>
      </w:r>
      <w:r w:rsidRPr="00D51750">
        <w:rPr>
          <w:sz w:val="28"/>
          <w:szCs w:val="28"/>
          <w:u w:val="single"/>
        </w:rPr>
        <w:t>Read p.2.  Also include</w:t>
      </w:r>
      <w:r>
        <w:rPr>
          <w:sz w:val="28"/>
          <w:szCs w:val="28"/>
        </w:rPr>
        <w:t>:</w:t>
      </w:r>
    </w:p>
    <w:p w14:paraId="04543BC1" w14:textId="23AA2CD1" w:rsidR="00D51750" w:rsidRDefault="00D51750" w:rsidP="00D51750">
      <w:pPr>
        <w:pStyle w:val="ListParagraph"/>
        <w:numPr>
          <w:ilvl w:val="0"/>
          <w:numId w:val="11"/>
        </w:numPr>
        <w:spacing w:line="310" w:lineRule="exact"/>
        <w:rPr>
          <w:sz w:val="28"/>
          <w:szCs w:val="28"/>
        </w:rPr>
      </w:pPr>
      <w:r>
        <w:rPr>
          <w:sz w:val="28"/>
          <w:szCs w:val="28"/>
        </w:rPr>
        <w:t>Description, dimensions, material, and colors of structure</w:t>
      </w:r>
    </w:p>
    <w:p w14:paraId="52860346" w14:textId="6BF2444F" w:rsidR="00D51750" w:rsidRDefault="00D51750" w:rsidP="00D51750">
      <w:pPr>
        <w:pStyle w:val="ListParagraph"/>
        <w:numPr>
          <w:ilvl w:val="0"/>
          <w:numId w:val="11"/>
        </w:numPr>
        <w:spacing w:line="310" w:lineRule="exact"/>
        <w:rPr>
          <w:sz w:val="28"/>
          <w:szCs w:val="28"/>
        </w:rPr>
      </w:pPr>
      <w:r>
        <w:rPr>
          <w:sz w:val="28"/>
          <w:szCs w:val="28"/>
        </w:rPr>
        <w:t>Color of any nearby structure</w:t>
      </w:r>
    </w:p>
    <w:p w14:paraId="483376D2" w14:textId="4D0002B9" w:rsidR="00D51750" w:rsidRDefault="00D51750" w:rsidP="00D51750">
      <w:pPr>
        <w:spacing w:line="310" w:lineRule="exact"/>
        <w:rPr>
          <w:sz w:val="28"/>
          <w:szCs w:val="28"/>
        </w:rPr>
      </w:pPr>
    </w:p>
    <w:p w14:paraId="147542DC" w14:textId="2D0A8E7D" w:rsidR="00D51750" w:rsidRPr="00D51750" w:rsidRDefault="00D51750" w:rsidP="00D51750">
      <w:pPr>
        <w:spacing w:line="310" w:lineRule="exact"/>
        <w:rPr>
          <w:b/>
          <w:bCs/>
          <w:sz w:val="32"/>
          <w:szCs w:val="32"/>
          <w:u w:val="single"/>
        </w:rPr>
      </w:pPr>
      <w:r w:rsidRPr="00D51750">
        <w:rPr>
          <w:b/>
          <w:bCs/>
          <w:sz w:val="32"/>
          <w:szCs w:val="32"/>
          <w:u w:val="single"/>
        </w:rPr>
        <w:t>Spas/Hot Tubs:</w:t>
      </w:r>
    </w:p>
    <w:p w14:paraId="090919A5" w14:textId="3D298650" w:rsidR="00D51750" w:rsidRDefault="00D51750" w:rsidP="00D51750">
      <w:pPr>
        <w:spacing w:line="310" w:lineRule="exact"/>
        <w:rPr>
          <w:sz w:val="28"/>
          <w:szCs w:val="28"/>
        </w:rPr>
      </w:pPr>
    </w:p>
    <w:p w14:paraId="7D128DD1" w14:textId="20013618" w:rsidR="00D51750" w:rsidRDefault="00D51750" w:rsidP="00D51750">
      <w:pPr>
        <w:spacing w:line="310" w:lineRule="exact"/>
        <w:rPr>
          <w:sz w:val="28"/>
          <w:szCs w:val="28"/>
        </w:rPr>
      </w:pPr>
      <w:r w:rsidRPr="00D51750">
        <w:rPr>
          <w:b/>
          <w:bCs/>
          <w:sz w:val="28"/>
          <w:szCs w:val="28"/>
        </w:rPr>
        <w:t>Considerations/Details</w:t>
      </w:r>
      <w:r>
        <w:rPr>
          <w:sz w:val="28"/>
          <w:szCs w:val="28"/>
        </w:rPr>
        <w:t>:  Spas and hot tubs should be located in the back yard away from adjacent property so that their use, presence, and noise of the mechanical equipment do not adversely affect the adjacent property.  They should be an integral part of the deck, patio, or landscaping.  They should be screened from adjacent property using landscaping or a wooden fence.  Mechanical equipment, pipes, and wiring should be concealed.  The understructure of spas/hot tubs set into the above ground decks must be screened.</w:t>
      </w:r>
    </w:p>
    <w:p w14:paraId="698506F7" w14:textId="2F69202D" w:rsidR="00D51750" w:rsidRDefault="00D51750" w:rsidP="00D51750">
      <w:pPr>
        <w:spacing w:line="310" w:lineRule="exact"/>
        <w:rPr>
          <w:sz w:val="28"/>
          <w:szCs w:val="28"/>
        </w:rPr>
      </w:pPr>
    </w:p>
    <w:p w14:paraId="6F042E25" w14:textId="54107558" w:rsidR="00D51750" w:rsidRDefault="00D51750" w:rsidP="00D51750">
      <w:pPr>
        <w:spacing w:line="310" w:lineRule="exact"/>
        <w:rPr>
          <w:sz w:val="28"/>
          <w:szCs w:val="28"/>
        </w:rPr>
      </w:pPr>
      <w:r w:rsidRPr="00D51750">
        <w:rPr>
          <w:b/>
          <w:bCs/>
          <w:sz w:val="28"/>
          <w:szCs w:val="28"/>
        </w:rPr>
        <w:t>Applications</w:t>
      </w:r>
      <w:r>
        <w:rPr>
          <w:sz w:val="28"/>
          <w:szCs w:val="28"/>
        </w:rPr>
        <w:t xml:space="preserve">:  </w:t>
      </w:r>
      <w:r w:rsidRPr="00D51750">
        <w:rPr>
          <w:sz w:val="28"/>
          <w:szCs w:val="28"/>
          <w:u w:val="single"/>
        </w:rPr>
        <w:t>Read p.2.  Also include</w:t>
      </w:r>
      <w:r>
        <w:rPr>
          <w:sz w:val="28"/>
          <w:szCs w:val="28"/>
        </w:rPr>
        <w:t>:</w:t>
      </w:r>
    </w:p>
    <w:p w14:paraId="16728232" w14:textId="2636749E" w:rsidR="00D51750" w:rsidRDefault="00D51750" w:rsidP="00D51750">
      <w:pPr>
        <w:pStyle w:val="ListParagraph"/>
        <w:numPr>
          <w:ilvl w:val="0"/>
          <w:numId w:val="12"/>
        </w:numPr>
        <w:spacing w:line="310" w:lineRule="exact"/>
        <w:rPr>
          <w:sz w:val="28"/>
          <w:szCs w:val="28"/>
        </w:rPr>
      </w:pPr>
      <w:r>
        <w:rPr>
          <w:sz w:val="28"/>
          <w:szCs w:val="28"/>
        </w:rPr>
        <w:t>A catalogue clipping, description, color, material, and dimensions of equipment</w:t>
      </w:r>
    </w:p>
    <w:p w14:paraId="1224A998" w14:textId="07A41C14" w:rsidR="00D51750" w:rsidRDefault="00D51750" w:rsidP="00D51750">
      <w:pPr>
        <w:pStyle w:val="ListParagraph"/>
        <w:numPr>
          <w:ilvl w:val="0"/>
          <w:numId w:val="12"/>
        </w:numPr>
        <w:spacing w:line="310" w:lineRule="exact"/>
        <w:rPr>
          <w:sz w:val="28"/>
          <w:szCs w:val="28"/>
        </w:rPr>
      </w:pPr>
      <w:r>
        <w:rPr>
          <w:sz w:val="28"/>
          <w:szCs w:val="28"/>
        </w:rPr>
        <w:t>A description or drawing of type of screening to be used</w:t>
      </w:r>
    </w:p>
    <w:p w14:paraId="3DD5DE2E" w14:textId="71E15D37" w:rsidR="00D51750" w:rsidRDefault="00D51750" w:rsidP="00D51750">
      <w:pPr>
        <w:spacing w:line="310" w:lineRule="exact"/>
        <w:rPr>
          <w:sz w:val="28"/>
          <w:szCs w:val="28"/>
        </w:rPr>
      </w:pPr>
    </w:p>
    <w:p w14:paraId="6DC1F5CC" w14:textId="42910227" w:rsidR="00D51750" w:rsidRPr="00A23B37" w:rsidRDefault="00D51750" w:rsidP="00D51750">
      <w:pPr>
        <w:spacing w:line="310" w:lineRule="exact"/>
        <w:rPr>
          <w:b/>
          <w:bCs/>
          <w:sz w:val="32"/>
          <w:szCs w:val="32"/>
          <w:u w:val="single"/>
        </w:rPr>
      </w:pPr>
      <w:r w:rsidRPr="00A23B37">
        <w:rPr>
          <w:b/>
          <w:bCs/>
          <w:sz w:val="32"/>
          <w:szCs w:val="32"/>
          <w:u w:val="single"/>
        </w:rPr>
        <w:t>Television and Radio Antennas and Satellite Dishes:</w:t>
      </w:r>
    </w:p>
    <w:p w14:paraId="500C639D" w14:textId="065668E3" w:rsidR="00D51750" w:rsidRDefault="00D51750" w:rsidP="00D51750">
      <w:pPr>
        <w:spacing w:line="310" w:lineRule="exact"/>
        <w:rPr>
          <w:sz w:val="28"/>
          <w:szCs w:val="28"/>
        </w:rPr>
      </w:pPr>
    </w:p>
    <w:p w14:paraId="3C0280B1" w14:textId="76F96812" w:rsidR="00D51750" w:rsidRDefault="00D51750" w:rsidP="00D51750">
      <w:pPr>
        <w:spacing w:line="310" w:lineRule="exact"/>
        <w:rPr>
          <w:sz w:val="28"/>
          <w:szCs w:val="28"/>
        </w:rPr>
      </w:pPr>
      <w:r w:rsidRPr="00A23B37">
        <w:rPr>
          <w:b/>
          <w:bCs/>
          <w:sz w:val="28"/>
          <w:szCs w:val="28"/>
        </w:rPr>
        <w:t>Considerations/Details</w:t>
      </w:r>
      <w:r>
        <w:rPr>
          <w:sz w:val="28"/>
          <w:szCs w:val="28"/>
        </w:rPr>
        <w:t xml:space="preserve">:  No exposed or exterior radio or television or receiving antennas shall be erected, placed or maintained on any part of a lot or upon a structure thereon which shall </w:t>
      </w:r>
      <w:r w:rsidR="00A23B37">
        <w:rPr>
          <w:sz w:val="28"/>
          <w:szCs w:val="28"/>
        </w:rPr>
        <w:t>exceed the height of the trees upon such a lot.</w:t>
      </w:r>
    </w:p>
    <w:p w14:paraId="591A6443" w14:textId="64854391" w:rsidR="00A23B37" w:rsidRDefault="00A23B37" w:rsidP="00D51750">
      <w:pPr>
        <w:spacing w:line="310" w:lineRule="exact"/>
        <w:rPr>
          <w:sz w:val="28"/>
          <w:szCs w:val="28"/>
        </w:rPr>
      </w:pPr>
    </w:p>
    <w:p w14:paraId="677DFAB9" w14:textId="4388D01E" w:rsidR="00A23B37" w:rsidRDefault="00A23B37" w:rsidP="00D51750">
      <w:pPr>
        <w:spacing w:line="310" w:lineRule="exact"/>
        <w:rPr>
          <w:sz w:val="28"/>
          <w:szCs w:val="28"/>
        </w:rPr>
      </w:pPr>
      <w:r>
        <w:rPr>
          <w:sz w:val="28"/>
          <w:szCs w:val="28"/>
        </w:rPr>
        <w:t xml:space="preserve">Satellite dishes do not need to be approved as long as they are no larger than one meter in diameter.  </w:t>
      </w:r>
      <w:r w:rsidR="00A85271">
        <w:rPr>
          <w:sz w:val="28"/>
          <w:szCs w:val="28"/>
        </w:rPr>
        <w:t xml:space="preserve">It is preferred that </w:t>
      </w:r>
      <w:r>
        <w:rPr>
          <w:sz w:val="28"/>
          <w:szCs w:val="28"/>
        </w:rPr>
        <w:t>satellite dishe</w:t>
      </w:r>
      <w:r w:rsidR="00A85271">
        <w:rPr>
          <w:sz w:val="28"/>
          <w:szCs w:val="28"/>
        </w:rPr>
        <w:t>s</w:t>
      </w:r>
      <w:r>
        <w:rPr>
          <w:sz w:val="28"/>
          <w:szCs w:val="28"/>
        </w:rPr>
        <w:t xml:space="preserve"> be mounted attached to the house.  All efforts should be made to prevent the visibility of the dish from the street.  If an acceptable signal cannot be obtained, please submit your signal verification along with your application for approval for a different location.</w:t>
      </w:r>
    </w:p>
    <w:p w14:paraId="28F18538" w14:textId="54906C7D" w:rsidR="00CC609F" w:rsidRDefault="00CC609F" w:rsidP="00D51750">
      <w:pPr>
        <w:spacing w:line="310" w:lineRule="exact"/>
        <w:rPr>
          <w:sz w:val="28"/>
          <w:szCs w:val="28"/>
        </w:rPr>
      </w:pPr>
    </w:p>
    <w:p w14:paraId="439EEBA0" w14:textId="42C22866" w:rsidR="00CC609F" w:rsidRDefault="00CC609F" w:rsidP="00D51750">
      <w:pPr>
        <w:spacing w:line="310" w:lineRule="exact"/>
        <w:rPr>
          <w:sz w:val="28"/>
          <w:szCs w:val="28"/>
        </w:rPr>
      </w:pPr>
    </w:p>
    <w:p w14:paraId="2D94B1A4" w14:textId="77777777" w:rsidR="00CC609F" w:rsidRDefault="00CC609F" w:rsidP="00D51750">
      <w:pPr>
        <w:spacing w:line="310" w:lineRule="exact"/>
        <w:rPr>
          <w:sz w:val="28"/>
          <w:szCs w:val="28"/>
        </w:rPr>
      </w:pPr>
    </w:p>
    <w:p w14:paraId="515F3340" w14:textId="7FA37036" w:rsidR="00A23B37" w:rsidRPr="00A23B37" w:rsidRDefault="00A23B37" w:rsidP="00D51750">
      <w:pPr>
        <w:spacing w:line="310" w:lineRule="exact"/>
        <w:rPr>
          <w:b/>
          <w:bCs/>
          <w:sz w:val="32"/>
          <w:szCs w:val="32"/>
          <w:u w:val="single"/>
        </w:rPr>
      </w:pPr>
      <w:r w:rsidRPr="00A23B37">
        <w:rPr>
          <w:b/>
          <w:bCs/>
          <w:sz w:val="32"/>
          <w:szCs w:val="32"/>
          <w:u w:val="single"/>
        </w:rPr>
        <w:lastRenderedPageBreak/>
        <w:t>Trailers/Boats/Campers/Tents:</w:t>
      </w:r>
    </w:p>
    <w:p w14:paraId="3C14CF9D" w14:textId="056D8797" w:rsidR="00A23B37" w:rsidRDefault="00A23B37" w:rsidP="00D51750">
      <w:pPr>
        <w:spacing w:line="310" w:lineRule="exact"/>
        <w:rPr>
          <w:sz w:val="28"/>
          <w:szCs w:val="28"/>
        </w:rPr>
      </w:pPr>
    </w:p>
    <w:p w14:paraId="0B82CCBA" w14:textId="652E8BB7" w:rsidR="00A23B37" w:rsidRDefault="00A23B37" w:rsidP="00D51750">
      <w:pPr>
        <w:spacing w:line="310" w:lineRule="exact"/>
        <w:rPr>
          <w:sz w:val="28"/>
          <w:szCs w:val="28"/>
        </w:rPr>
      </w:pPr>
      <w:r w:rsidRPr="00A23B37">
        <w:rPr>
          <w:b/>
          <w:bCs/>
          <w:sz w:val="28"/>
          <w:szCs w:val="28"/>
        </w:rPr>
        <w:t>Considerations/Details</w:t>
      </w:r>
      <w:r>
        <w:rPr>
          <w:sz w:val="28"/>
          <w:szCs w:val="28"/>
        </w:rPr>
        <w:t>:  No house trailers shall be permitted on any lot.  Every attempt should be made to hide boats, hauling trailers, campers, or tents where they cannot be viewed from the street.  If visibility cannot be totally blocked, vegetation or fencing or a combination of both should be considered.</w:t>
      </w:r>
    </w:p>
    <w:p w14:paraId="03DD1480" w14:textId="77777777" w:rsidR="005C2997" w:rsidRDefault="005C2997" w:rsidP="00D51750">
      <w:pPr>
        <w:spacing w:line="310" w:lineRule="exact"/>
        <w:rPr>
          <w:b/>
          <w:bCs/>
          <w:sz w:val="32"/>
          <w:szCs w:val="32"/>
          <w:u w:val="single"/>
        </w:rPr>
      </w:pPr>
    </w:p>
    <w:p w14:paraId="4C149ABB" w14:textId="45F284CA" w:rsidR="00A23B37" w:rsidRPr="00A23B37" w:rsidRDefault="00A23B37" w:rsidP="00D51750">
      <w:pPr>
        <w:spacing w:line="310" w:lineRule="exact"/>
        <w:rPr>
          <w:b/>
          <w:bCs/>
          <w:sz w:val="32"/>
          <w:szCs w:val="32"/>
          <w:u w:val="single"/>
        </w:rPr>
      </w:pPr>
      <w:r w:rsidRPr="00A23B37">
        <w:rPr>
          <w:b/>
          <w:bCs/>
          <w:sz w:val="32"/>
          <w:szCs w:val="32"/>
          <w:u w:val="single"/>
        </w:rPr>
        <w:t>Vinyl Siding:</w:t>
      </w:r>
    </w:p>
    <w:p w14:paraId="7FE4B12D" w14:textId="6475F902" w:rsidR="00A23B37" w:rsidRDefault="00A23B37" w:rsidP="00D51750">
      <w:pPr>
        <w:spacing w:line="310" w:lineRule="exact"/>
        <w:rPr>
          <w:sz w:val="28"/>
          <w:szCs w:val="28"/>
        </w:rPr>
      </w:pPr>
      <w:r>
        <w:rPr>
          <w:sz w:val="28"/>
          <w:szCs w:val="28"/>
        </w:rPr>
        <w:br/>
      </w:r>
      <w:r w:rsidRPr="00A23B37">
        <w:rPr>
          <w:b/>
          <w:bCs/>
          <w:sz w:val="28"/>
          <w:szCs w:val="28"/>
        </w:rPr>
        <w:t>Considerations/Details</w:t>
      </w:r>
      <w:r>
        <w:rPr>
          <w:sz w:val="28"/>
          <w:szCs w:val="28"/>
        </w:rPr>
        <w:t xml:space="preserve">:  Requests for Vinyl Siding must be approved before the installation begins.  Vinyl Siding </w:t>
      </w:r>
      <w:r w:rsidR="00A85271">
        <w:rPr>
          <w:sz w:val="28"/>
          <w:szCs w:val="28"/>
        </w:rPr>
        <w:t xml:space="preserve">should </w:t>
      </w:r>
      <w:r>
        <w:rPr>
          <w:sz w:val="28"/>
          <w:szCs w:val="28"/>
        </w:rPr>
        <w:t>have a</w:t>
      </w:r>
      <w:r w:rsidR="00A85271">
        <w:rPr>
          <w:sz w:val="28"/>
          <w:szCs w:val="28"/>
        </w:rPr>
        <w:t>n</w:t>
      </w:r>
      <w:r>
        <w:rPr>
          <w:sz w:val="28"/>
          <w:szCs w:val="28"/>
        </w:rPr>
        <w:t xml:space="preserve"> appearance </w:t>
      </w:r>
      <w:r w:rsidR="00A85271">
        <w:rPr>
          <w:sz w:val="28"/>
          <w:szCs w:val="28"/>
        </w:rPr>
        <w:t xml:space="preserve">and character that similarly </w:t>
      </w:r>
      <w:r>
        <w:rPr>
          <w:sz w:val="28"/>
          <w:szCs w:val="28"/>
        </w:rPr>
        <w:t>match the width of the existing siding</w:t>
      </w:r>
      <w:r w:rsidR="00A85271">
        <w:rPr>
          <w:sz w:val="28"/>
          <w:szCs w:val="28"/>
        </w:rPr>
        <w:t>, and any significant detour from the standard wood-like siding must be explained in the application</w:t>
      </w:r>
      <w:r>
        <w:rPr>
          <w:sz w:val="28"/>
          <w:szCs w:val="28"/>
        </w:rPr>
        <w:t>.</w:t>
      </w:r>
    </w:p>
    <w:p w14:paraId="23EFF27C" w14:textId="3BE3D066" w:rsidR="001E510F" w:rsidRPr="002E371E" w:rsidRDefault="00A23B37" w:rsidP="002E371E">
      <w:pPr>
        <w:spacing w:line="310" w:lineRule="exact"/>
        <w:rPr>
          <w:sz w:val="28"/>
          <w:szCs w:val="28"/>
        </w:rPr>
      </w:pPr>
      <w:r>
        <w:rPr>
          <w:sz w:val="28"/>
          <w:szCs w:val="28"/>
        </w:rPr>
        <w:br/>
      </w:r>
      <w:r w:rsidRPr="00A23B37">
        <w:rPr>
          <w:b/>
          <w:bCs/>
          <w:sz w:val="28"/>
          <w:szCs w:val="28"/>
        </w:rPr>
        <w:t>Application</w:t>
      </w:r>
      <w:r>
        <w:rPr>
          <w:sz w:val="28"/>
          <w:szCs w:val="28"/>
        </w:rPr>
        <w:t xml:space="preserve">:  </w:t>
      </w:r>
      <w:r w:rsidRPr="00A23B37">
        <w:rPr>
          <w:sz w:val="28"/>
          <w:szCs w:val="28"/>
          <w:u w:val="single"/>
        </w:rPr>
        <w:t>Read p.2</w:t>
      </w:r>
      <w:r w:rsidRPr="006C3523">
        <w:rPr>
          <w:sz w:val="28"/>
          <w:szCs w:val="28"/>
          <w:u w:val="single"/>
        </w:rPr>
        <w:t>.  Also include</w:t>
      </w:r>
      <w:r w:rsidR="00AE239B">
        <w:rPr>
          <w:sz w:val="28"/>
          <w:szCs w:val="28"/>
        </w:rPr>
        <w:t>:</w:t>
      </w:r>
      <w:r w:rsidR="002E371E">
        <w:rPr>
          <w:sz w:val="28"/>
          <w:szCs w:val="28"/>
        </w:rPr>
        <w:t xml:space="preserve"> sample of siding </w:t>
      </w:r>
      <w:r w:rsidR="00A7082F">
        <w:rPr>
          <w:sz w:val="28"/>
          <w:szCs w:val="28"/>
        </w:rPr>
        <w:t>an</w:t>
      </w:r>
      <w:r w:rsidR="0085089E">
        <w:rPr>
          <w:sz w:val="28"/>
          <w:szCs w:val="28"/>
        </w:rPr>
        <w:t>d</w:t>
      </w:r>
      <w:r w:rsidR="00A7082F">
        <w:rPr>
          <w:sz w:val="28"/>
          <w:szCs w:val="28"/>
        </w:rPr>
        <w:t>/</w:t>
      </w:r>
      <w:r w:rsidR="00104E16">
        <w:rPr>
          <w:sz w:val="28"/>
          <w:szCs w:val="28"/>
        </w:rPr>
        <w:t xml:space="preserve">or a link to the material on a website </w:t>
      </w:r>
      <w:r w:rsidR="002E371E">
        <w:rPr>
          <w:sz w:val="28"/>
          <w:szCs w:val="28"/>
        </w:rPr>
        <w:t>must accompany the request for approval</w:t>
      </w:r>
      <w:r w:rsidR="00A85271">
        <w:rPr>
          <w:sz w:val="28"/>
          <w:szCs w:val="28"/>
        </w:rPr>
        <w:t>.</w:t>
      </w:r>
    </w:p>
    <w:sectPr w:rsidR="001E510F" w:rsidRPr="002E371E" w:rsidSect="00610DEF">
      <w:footerReference w:type="default" r:id="rId15"/>
      <w:pgSz w:w="12440" w:h="15260"/>
      <w:pgMar w:top="720" w:right="720" w:bottom="720" w:left="720" w:header="0" w:footer="9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CB75" w14:textId="77777777" w:rsidR="000F4C43" w:rsidRDefault="000F4C43">
      <w:r>
        <w:separator/>
      </w:r>
    </w:p>
  </w:endnote>
  <w:endnote w:type="continuationSeparator" w:id="0">
    <w:p w14:paraId="788FBA3E" w14:textId="77777777" w:rsidR="000F4C43" w:rsidRDefault="000F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440994"/>
      <w:docPartObj>
        <w:docPartGallery w:val="Page Numbers (Bottom of Page)"/>
        <w:docPartUnique/>
      </w:docPartObj>
    </w:sdtPr>
    <w:sdtContent>
      <w:p w14:paraId="03E7A7E7" w14:textId="20CB798D" w:rsidR="0019105B" w:rsidRDefault="0019105B" w:rsidP="00257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
    <w:sdtPr>
      <w:rPr>
        <w:rStyle w:val="PageNumber"/>
      </w:rPr>
      <w:id w:val="1344511954"/>
      <w:docPartObj>
        <w:docPartGallery w:val="Page Numbers (Bottom of Page)"/>
        <w:docPartUnique/>
      </w:docPartObj>
    </w:sdtPr>
    <w:sdtContent>
      <w:p w14:paraId="70B72292" w14:textId="3CDAF45C" w:rsidR="0019105B" w:rsidRDefault="0019105B" w:rsidP="0019105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365F2175" w14:textId="77777777" w:rsidR="0019105B" w:rsidRDefault="0019105B" w:rsidP="001910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005747"/>
      <w:docPartObj>
        <w:docPartGallery w:val="Page Numbers (Bottom of Page)"/>
        <w:docPartUnique/>
      </w:docPartObj>
    </w:sdtPr>
    <w:sdtContent>
      <w:p w14:paraId="359AB401" w14:textId="77EC19D6" w:rsidR="0019105B" w:rsidRDefault="0019105B" w:rsidP="00257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6B3F45" w14:textId="19FA271B" w:rsidR="001E510F" w:rsidRDefault="001E510F" w:rsidP="0019105B">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14564"/>
      <w:docPartObj>
        <w:docPartGallery w:val="Page Numbers (Bottom of Page)"/>
        <w:docPartUnique/>
      </w:docPartObj>
    </w:sdtPr>
    <w:sdtContent>
      <w:p w14:paraId="0DF32D06" w14:textId="0023286B" w:rsidR="0019105B" w:rsidRDefault="0019105B" w:rsidP="00257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803367D" w14:textId="2CBAFFDD" w:rsidR="001E510F" w:rsidRDefault="001E510F" w:rsidP="0019105B">
    <w:pPr>
      <w:pStyle w:val="BodyText"/>
      <w:spacing w:line="14" w:lineRule="auto"/>
      <w:ind w:right="360"/>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AFF6" w14:textId="77777777" w:rsidR="000F4C43" w:rsidRDefault="000F4C43">
      <w:r>
        <w:separator/>
      </w:r>
    </w:p>
  </w:footnote>
  <w:footnote w:type="continuationSeparator" w:id="0">
    <w:p w14:paraId="4D3C60B7" w14:textId="77777777" w:rsidR="000F4C43" w:rsidRDefault="000F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AE4"/>
    <w:multiLevelType w:val="hybridMultilevel"/>
    <w:tmpl w:val="C19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5E7B"/>
    <w:multiLevelType w:val="hybridMultilevel"/>
    <w:tmpl w:val="C9E4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2980"/>
    <w:multiLevelType w:val="hybridMultilevel"/>
    <w:tmpl w:val="80A81D42"/>
    <w:lvl w:ilvl="0" w:tplc="CD50030C">
      <w:numFmt w:val="bullet"/>
      <w:lvlText w:val="•"/>
      <w:lvlJc w:val="left"/>
      <w:pPr>
        <w:ind w:left="1837" w:hanging="801"/>
      </w:pPr>
      <w:rPr>
        <w:rFonts w:ascii="Times New Roman" w:eastAsia="Times New Roman" w:hAnsi="Times New Roman" w:cs="Times New Roman" w:hint="default"/>
        <w:w w:val="97"/>
        <w:lang w:val="en-US" w:eastAsia="en-US" w:bidi="ar-SA"/>
      </w:rPr>
    </w:lvl>
    <w:lvl w:ilvl="1" w:tplc="60A050E6">
      <w:numFmt w:val="bullet"/>
      <w:lvlText w:val="•"/>
      <w:lvlJc w:val="left"/>
      <w:pPr>
        <w:ind w:left="2742" w:hanging="801"/>
      </w:pPr>
      <w:rPr>
        <w:rFonts w:hint="default"/>
        <w:lang w:val="en-US" w:eastAsia="en-US" w:bidi="ar-SA"/>
      </w:rPr>
    </w:lvl>
    <w:lvl w:ilvl="2" w:tplc="FC4CB26E">
      <w:numFmt w:val="bullet"/>
      <w:lvlText w:val="•"/>
      <w:lvlJc w:val="left"/>
      <w:pPr>
        <w:ind w:left="3644" w:hanging="801"/>
      </w:pPr>
      <w:rPr>
        <w:rFonts w:hint="default"/>
        <w:lang w:val="en-US" w:eastAsia="en-US" w:bidi="ar-SA"/>
      </w:rPr>
    </w:lvl>
    <w:lvl w:ilvl="3" w:tplc="BA5E2EE8">
      <w:numFmt w:val="bullet"/>
      <w:lvlText w:val="•"/>
      <w:lvlJc w:val="left"/>
      <w:pPr>
        <w:ind w:left="4546" w:hanging="801"/>
      </w:pPr>
      <w:rPr>
        <w:rFonts w:hint="default"/>
        <w:lang w:val="en-US" w:eastAsia="en-US" w:bidi="ar-SA"/>
      </w:rPr>
    </w:lvl>
    <w:lvl w:ilvl="4" w:tplc="EE70CE40">
      <w:numFmt w:val="bullet"/>
      <w:lvlText w:val="•"/>
      <w:lvlJc w:val="left"/>
      <w:pPr>
        <w:ind w:left="5448" w:hanging="801"/>
      </w:pPr>
      <w:rPr>
        <w:rFonts w:hint="default"/>
        <w:lang w:val="en-US" w:eastAsia="en-US" w:bidi="ar-SA"/>
      </w:rPr>
    </w:lvl>
    <w:lvl w:ilvl="5" w:tplc="04BE6A0E">
      <w:numFmt w:val="bullet"/>
      <w:lvlText w:val="•"/>
      <w:lvlJc w:val="left"/>
      <w:pPr>
        <w:ind w:left="6350" w:hanging="801"/>
      </w:pPr>
      <w:rPr>
        <w:rFonts w:hint="default"/>
        <w:lang w:val="en-US" w:eastAsia="en-US" w:bidi="ar-SA"/>
      </w:rPr>
    </w:lvl>
    <w:lvl w:ilvl="6" w:tplc="0B761330">
      <w:numFmt w:val="bullet"/>
      <w:lvlText w:val="•"/>
      <w:lvlJc w:val="left"/>
      <w:pPr>
        <w:ind w:left="7252" w:hanging="801"/>
      </w:pPr>
      <w:rPr>
        <w:rFonts w:hint="default"/>
        <w:lang w:val="en-US" w:eastAsia="en-US" w:bidi="ar-SA"/>
      </w:rPr>
    </w:lvl>
    <w:lvl w:ilvl="7" w:tplc="5D3ACC4C">
      <w:numFmt w:val="bullet"/>
      <w:lvlText w:val="•"/>
      <w:lvlJc w:val="left"/>
      <w:pPr>
        <w:ind w:left="8154" w:hanging="801"/>
      </w:pPr>
      <w:rPr>
        <w:rFonts w:hint="default"/>
        <w:lang w:val="en-US" w:eastAsia="en-US" w:bidi="ar-SA"/>
      </w:rPr>
    </w:lvl>
    <w:lvl w:ilvl="8" w:tplc="3ABA6414">
      <w:numFmt w:val="bullet"/>
      <w:lvlText w:val="•"/>
      <w:lvlJc w:val="left"/>
      <w:pPr>
        <w:ind w:left="9056" w:hanging="801"/>
      </w:pPr>
      <w:rPr>
        <w:rFonts w:hint="default"/>
        <w:lang w:val="en-US" w:eastAsia="en-US" w:bidi="ar-SA"/>
      </w:rPr>
    </w:lvl>
  </w:abstractNum>
  <w:abstractNum w:abstractNumId="3" w15:restartNumberingAfterBreak="0">
    <w:nsid w:val="343639BB"/>
    <w:multiLevelType w:val="hybridMultilevel"/>
    <w:tmpl w:val="F70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51B5A"/>
    <w:multiLevelType w:val="hybridMultilevel"/>
    <w:tmpl w:val="DEB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E6857"/>
    <w:multiLevelType w:val="hybridMultilevel"/>
    <w:tmpl w:val="195C58FE"/>
    <w:lvl w:ilvl="0" w:tplc="5A389846">
      <w:start w:val="1"/>
      <w:numFmt w:val="decimal"/>
      <w:lvlText w:val="%1."/>
      <w:lvlJc w:val="left"/>
      <w:pPr>
        <w:ind w:left="305" w:hanging="305"/>
        <w:jc w:val="left"/>
      </w:pPr>
      <w:rPr>
        <w:rFonts w:hint="default"/>
        <w:w w:val="105"/>
        <w:lang w:val="en-US" w:eastAsia="en-US" w:bidi="ar-SA"/>
      </w:rPr>
    </w:lvl>
    <w:lvl w:ilvl="1" w:tplc="48565F3A">
      <w:numFmt w:val="bullet"/>
      <w:lvlText w:val="•"/>
      <w:lvlJc w:val="left"/>
      <w:pPr>
        <w:ind w:left="1294" w:hanging="305"/>
      </w:pPr>
      <w:rPr>
        <w:rFonts w:hint="default"/>
        <w:lang w:val="en-US" w:eastAsia="en-US" w:bidi="ar-SA"/>
      </w:rPr>
    </w:lvl>
    <w:lvl w:ilvl="2" w:tplc="D122ADB8">
      <w:numFmt w:val="bullet"/>
      <w:lvlText w:val="•"/>
      <w:lvlJc w:val="left"/>
      <w:pPr>
        <w:ind w:left="2274" w:hanging="305"/>
      </w:pPr>
      <w:rPr>
        <w:rFonts w:hint="default"/>
        <w:lang w:val="en-US" w:eastAsia="en-US" w:bidi="ar-SA"/>
      </w:rPr>
    </w:lvl>
    <w:lvl w:ilvl="3" w:tplc="0D5A9EBE">
      <w:numFmt w:val="bullet"/>
      <w:lvlText w:val="•"/>
      <w:lvlJc w:val="left"/>
      <w:pPr>
        <w:ind w:left="3254" w:hanging="305"/>
      </w:pPr>
      <w:rPr>
        <w:rFonts w:hint="default"/>
        <w:lang w:val="en-US" w:eastAsia="en-US" w:bidi="ar-SA"/>
      </w:rPr>
    </w:lvl>
    <w:lvl w:ilvl="4" w:tplc="86E6CBE2">
      <w:numFmt w:val="bullet"/>
      <w:lvlText w:val="•"/>
      <w:lvlJc w:val="left"/>
      <w:pPr>
        <w:ind w:left="4234" w:hanging="305"/>
      </w:pPr>
      <w:rPr>
        <w:rFonts w:hint="default"/>
        <w:lang w:val="en-US" w:eastAsia="en-US" w:bidi="ar-SA"/>
      </w:rPr>
    </w:lvl>
    <w:lvl w:ilvl="5" w:tplc="2CD6944C">
      <w:numFmt w:val="bullet"/>
      <w:lvlText w:val="•"/>
      <w:lvlJc w:val="left"/>
      <w:pPr>
        <w:ind w:left="5214" w:hanging="305"/>
      </w:pPr>
      <w:rPr>
        <w:rFonts w:hint="default"/>
        <w:lang w:val="en-US" w:eastAsia="en-US" w:bidi="ar-SA"/>
      </w:rPr>
    </w:lvl>
    <w:lvl w:ilvl="6" w:tplc="A7420130">
      <w:numFmt w:val="bullet"/>
      <w:lvlText w:val="•"/>
      <w:lvlJc w:val="left"/>
      <w:pPr>
        <w:ind w:left="6194" w:hanging="305"/>
      </w:pPr>
      <w:rPr>
        <w:rFonts w:hint="default"/>
        <w:lang w:val="en-US" w:eastAsia="en-US" w:bidi="ar-SA"/>
      </w:rPr>
    </w:lvl>
    <w:lvl w:ilvl="7" w:tplc="108AFEA8">
      <w:numFmt w:val="bullet"/>
      <w:lvlText w:val="•"/>
      <w:lvlJc w:val="left"/>
      <w:pPr>
        <w:ind w:left="7174" w:hanging="305"/>
      </w:pPr>
      <w:rPr>
        <w:rFonts w:hint="default"/>
        <w:lang w:val="en-US" w:eastAsia="en-US" w:bidi="ar-SA"/>
      </w:rPr>
    </w:lvl>
    <w:lvl w:ilvl="8" w:tplc="18D8948E">
      <w:numFmt w:val="bullet"/>
      <w:lvlText w:val="•"/>
      <w:lvlJc w:val="left"/>
      <w:pPr>
        <w:ind w:left="8154" w:hanging="305"/>
      </w:pPr>
      <w:rPr>
        <w:rFonts w:hint="default"/>
        <w:lang w:val="en-US" w:eastAsia="en-US" w:bidi="ar-SA"/>
      </w:rPr>
    </w:lvl>
  </w:abstractNum>
  <w:abstractNum w:abstractNumId="6" w15:restartNumberingAfterBreak="0">
    <w:nsid w:val="479B57FC"/>
    <w:multiLevelType w:val="hybridMultilevel"/>
    <w:tmpl w:val="6CC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867FD"/>
    <w:multiLevelType w:val="multilevel"/>
    <w:tmpl w:val="FACAD2E0"/>
    <w:lvl w:ilvl="0">
      <w:start w:val="16"/>
      <w:numFmt w:val="lowerLetter"/>
      <w:lvlText w:val="%1"/>
      <w:lvlJc w:val="left"/>
      <w:pPr>
        <w:ind w:left="1779" w:hanging="725"/>
        <w:jc w:val="left"/>
      </w:pPr>
      <w:rPr>
        <w:rFonts w:hint="default"/>
        <w:lang w:val="en-US" w:eastAsia="en-US" w:bidi="ar-SA"/>
      </w:rPr>
    </w:lvl>
    <w:lvl w:ilvl="1">
      <w:start w:val="2"/>
      <w:numFmt w:val="decimal"/>
      <w:lvlText w:val="%1.%2"/>
      <w:lvlJc w:val="left"/>
      <w:pPr>
        <w:ind w:left="1779" w:hanging="725"/>
        <w:jc w:val="left"/>
      </w:pPr>
      <w:rPr>
        <w:rFonts w:hint="default"/>
        <w:spacing w:val="-1"/>
        <w:w w:val="100"/>
        <w:lang w:val="en-US" w:eastAsia="en-US" w:bidi="ar-SA"/>
      </w:rPr>
    </w:lvl>
    <w:lvl w:ilvl="2">
      <w:numFmt w:val="bullet"/>
      <w:lvlText w:val="•"/>
      <w:lvlJc w:val="left"/>
      <w:pPr>
        <w:ind w:left="3596" w:hanging="725"/>
      </w:pPr>
      <w:rPr>
        <w:rFonts w:hint="default"/>
        <w:lang w:val="en-US" w:eastAsia="en-US" w:bidi="ar-SA"/>
      </w:rPr>
    </w:lvl>
    <w:lvl w:ilvl="3">
      <w:numFmt w:val="bullet"/>
      <w:lvlText w:val="•"/>
      <w:lvlJc w:val="left"/>
      <w:pPr>
        <w:ind w:left="4504" w:hanging="725"/>
      </w:pPr>
      <w:rPr>
        <w:rFonts w:hint="default"/>
        <w:lang w:val="en-US" w:eastAsia="en-US" w:bidi="ar-SA"/>
      </w:rPr>
    </w:lvl>
    <w:lvl w:ilvl="4">
      <w:numFmt w:val="bullet"/>
      <w:lvlText w:val="•"/>
      <w:lvlJc w:val="left"/>
      <w:pPr>
        <w:ind w:left="5412" w:hanging="725"/>
      </w:pPr>
      <w:rPr>
        <w:rFonts w:hint="default"/>
        <w:lang w:val="en-US" w:eastAsia="en-US" w:bidi="ar-SA"/>
      </w:rPr>
    </w:lvl>
    <w:lvl w:ilvl="5">
      <w:numFmt w:val="bullet"/>
      <w:lvlText w:val="•"/>
      <w:lvlJc w:val="left"/>
      <w:pPr>
        <w:ind w:left="6320" w:hanging="725"/>
      </w:pPr>
      <w:rPr>
        <w:rFonts w:hint="default"/>
        <w:lang w:val="en-US" w:eastAsia="en-US" w:bidi="ar-SA"/>
      </w:rPr>
    </w:lvl>
    <w:lvl w:ilvl="6">
      <w:numFmt w:val="bullet"/>
      <w:lvlText w:val="•"/>
      <w:lvlJc w:val="left"/>
      <w:pPr>
        <w:ind w:left="7228" w:hanging="725"/>
      </w:pPr>
      <w:rPr>
        <w:rFonts w:hint="default"/>
        <w:lang w:val="en-US" w:eastAsia="en-US" w:bidi="ar-SA"/>
      </w:rPr>
    </w:lvl>
    <w:lvl w:ilvl="7">
      <w:numFmt w:val="bullet"/>
      <w:lvlText w:val="•"/>
      <w:lvlJc w:val="left"/>
      <w:pPr>
        <w:ind w:left="8136" w:hanging="725"/>
      </w:pPr>
      <w:rPr>
        <w:rFonts w:hint="default"/>
        <w:lang w:val="en-US" w:eastAsia="en-US" w:bidi="ar-SA"/>
      </w:rPr>
    </w:lvl>
    <w:lvl w:ilvl="8">
      <w:numFmt w:val="bullet"/>
      <w:lvlText w:val="•"/>
      <w:lvlJc w:val="left"/>
      <w:pPr>
        <w:ind w:left="9044" w:hanging="725"/>
      </w:pPr>
      <w:rPr>
        <w:rFonts w:hint="default"/>
        <w:lang w:val="en-US" w:eastAsia="en-US" w:bidi="ar-SA"/>
      </w:rPr>
    </w:lvl>
  </w:abstractNum>
  <w:abstractNum w:abstractNumId="8" w15:restartNumberingAfterBreak="0">
    <w:nsid w:val="537D2225"/>
    <w:multiLevelType w:val="hybridMultilevel"/>
    <w:tmpl w:val="F8E0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E4937"/>
    <w:multiLevelType w:val="hybridMultilevel"/>
    <w:tmpl w:val="F95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F73E9"/>
    <w:multiLevelType w:val="hybridMultilevel"/>
    <w:tmpl w:val="22CC5ABA"/>
    <w:lvl w:ilvl="0" w:tplc="E730A360">
      <w:numFmt w:val="bullet"/>
      <w:lvlText w:val="•"/>
      <w:lvlJc w:val="left"/>
      <w:pPr>
        <w:ind w:left="1757" w:hanging="742"/>
      </w:pPr>
      <w:rPr>
        <w:rFonts w:ascii="Times New Roman" w:eastAsia="Times New Roman" w:hAnsi="Times New Roman" w:cs="Times New Roman" w:hint="default"/>
        <w:b w:val="0"/>
        <w:bCs w:val="0"/>
        <w:i w:val="0"/>
        <w:iCs w:val="0"/>
        <w:w w:val="101"/>
        <w:sz w:val="24"/>
        <w:szCs w:val="24"/>
        <w:lang w:val="en-US" w:eastAsia="en-US" w:bidi="ar-SA"/>
      </w:rPr>
    </w:lvl>
    <w:lvl w:ilvl="1" w:tplc="09D8E7FA">
      <w:numFmt w:val="bullet"/>
      <w:lvlText w:val="•"/>
      <w:lvlJc w:val="left"/>
      <w:pPr>
        <w:ind w:left="2670" w:hanging="742"/>
      </w:pPr>
      <w:rPr>
        <w:rFonts w:hint="default"/>
        <w:lang w:val="en-US" w:eastAsia="en-US" w:bidi="ar-SA"/>
      </w:rPr>
    </w:lvl>
    <w:lvl w:ilvl="2" w:tplc="EBA4B810">
      <w:numFmt w:val="bullet"/>
      <w:lvlText w:val="•"/>
      <w:lvlJc w:val="left"/>
      <w:pPr>
        <w:ind w:left="3580" w:hanging="742"/>
      </w:pPr>
      <w:rPr>
        <w:rFonts w:hint="default"/>
        <w:lang w:val="en-US" w:eastAsia="en-US" w:bidi="ar-SA"/>
      </w:rPr>
    </w:lvl>
    <w:lvl w:ilvl="3" w:tplc="F05452B6">
      <w:numFmt w:val="bullet"/>
      <w:lvlText w:val="•"/>
      <w:lvlJc w:val="left"/>
      <w:pPr>
        <w:ind w:left="4490" w:hanging="742"/>
      </w:pPr>
      <w:rPr>
        <w:rFonts w:hint="default"/>
        <w:lang w:val="en-US" w:eastAsia="en-US" w:bidi="ar-SA"/>
      </w:rPr>
    </w:lvl>
    <w:lvl w:ilvl="4" w:tplc="A254DC28">
      <w:numFmt w:val="bullet"/>
      <w:lvlText w:val="•"/>
      <w:lvlJc w:val="left"/>
      <w:pPr>
        <w:ind w:left="5400" w:hanging="742"/>
      </w:pPr>
      <w:rPr>
        <w:rFonts w:hint="default"/>
        <w:lang w:val="en-US" w:eastAsia="en-US" w:bidi="ar-SA"/>
      </w:rPr>
    </w:lvl>
    <w:lvl w:ilvl="5" w:tplc="8DD81CFC">
      <w:numFmt w:val="bullet"/>
      <w:lvlText w:val="•"/>
      <w:lvlJc w:val="left"/>
      <w:pPr>
        <w:ind w:left="6310" w:hanging="742"/>
      </w:pPr>
      <w:rPr>
        <w:rFonts w:hint="default"/>
        <w:lang w:val="en-US" w:eastAsia="en-US" w:bidi="ar-SA"/>
      </w:rPr>
    </w:lvl>
    <w:lvl w:ilvl="6" w:tplc="436C0544">
      <w:numFmt w:val="bullet"/>
      <w:lvlText w:val="•"/>
      <w:lvlJc w:val="left"/>
      <w:pPr>
        <w:ind w:left="7220" w:hanging="742"/>
      </w:pPr>
      <w:rPr>
        <w:rFonts w:hint="default"/>
        <w:lang w:val="en-US" w:eastAsia="en-US" w:bidi="ar-SA"/>
      </w:rPr>
    </w:lvl>
    <w:lvl w:ilvl="7" w:tplc="643A83D6">
      <w:numFmt w:val="bullet"/>
      <w:lvlText w:val="•"/>
      <w:lvlJc w:val="left"/>
      <w:pPr>
        <w:ind w:left="8130" w:hanging="742"/>
      </w:pPr>
      <w:rPr>
        <w:rFonts w:hint="default"/>
        <w:lang w:val="en-US" w:eastAsia="en-US" w:bidi="ar-SA"/>
      </w:rPr>
    </w:lvl>
    <w:lvl w:ilvl="8" w:tplc="32C29F44">
      <w:numFmt w:val="bullet"/>
      <w:lvlText w:val="•"/>
      <w:lvlJc w:val="left"/>
      <w:pPr>
        <w:ind w:left="9040" w:hanging="742"/>
      </w:pPr>
      <w:rPr>
        <w:rFonts w:hint="default"/>
        <w:lang w:val="en-US" w:eastAsia="en-US" w:bidi="ar-SA"/>
      </w:rPr>
    </w:lvl>
  </w:abstractNum>
  <w:abstractNum w:abstractNumId="11" w15:restartNumberingAfterBreak="0">
    <w:nsid w:val="6A3969A0"/>
    <w:multiLevelType w:val="hybridMultilevel"/>
    <w:tmpl w:val="072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544AB"/>
    <w:multiLevelType w:val="hybridMultilevel"/>
    <w:tmpl w:val="1BCE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91680">
    <w:abstractNumId w:val="2"/>
  </w:num>
  <w:num w:numId="2" w16cid:durableId="1679500118">
    <w:abstractNumId w:val="10"/>
  </w:num>
  <w:num w:numId="3" w16cid:durableId="324944562">
    <w:abstractNumId w:val="5"/>
  </w:num>
  <w:num w:numId="4" w16cid:durableId="1025865619">
    <w:abstractNumId w:val="7"/>
  </w:num>
  <w:num w:numId="5" w16cid:durableId="495191185">
    <w:abstractNumId w:val="11"/>
  </w:num>
  <w:num w:numId="6" w16cid:durableId="65029870">
    <w:abstractNumId w:val="8"/>
  </w:num>
  <w:num w:numId="7" w16cid:durableId="1315599661">
    <w:abstractNumId w:val="1"/>
  </w:num>
  <w:num w:numId="8" w16cid:durableId="424346152">
    <w:abstractNumId w:val="12"/>
  </w:num>
  <w:num w:numId="9" w16cid:durableId="1525287707">
    <w:abstractNumId w:val="3"/>
  </w:num>
  <w:num w:numId="10" w16cid:durableId="2049990242">
    <w:abstractNumId w:val="0"/>
  </w:num>
  <w:num w:numId="11" w16cid:durableId="105007183">
    <w:abstractNumId w:val="4"/>
  </w:num>
  <w:num w:numId="12" w16cid:durableId="1322003153">
    <w:abstractNumId w:val="6"/>
  </w:num>
  <w:num w:numId="13" w16cid:durableId="726150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0F"/>
    <w:rsid w:val="000319E3"/>
    <w:rsid w:val="00032747"/>
    <w:rsid w:val="000736C6"/>
    <w:rsid w:val="000953A2"/>
    <w:rsid w:val="000F4C43"/>
    <w:rsid w:val="00104E16"/>
    <w:rsid w:val="00106029"/>
    <w:rsid w:val="0019105B"/>
    <w:rsid w:val="001B4F40"/>
    <w:rsid w:val="001C1185"/>
    <w:rsid w:val="001D0BA2"/>
    <w:rsid w:val="001E510F"/>
    <w:rsid w:val="002018B8"/>
    <w:rsid w:val="002B3BB1"/>
    <w:rsid w:val="002E371E"/>
    <w:rsid w:val="00326657"/>
    <w:rsid w:val="00333D11"/>
    <w:rsid w:val="00337593"/>
    <w:rsid w:val="00342EF0"/>
    <w:rsid w:val="00392E9E"/>
    <w:rsid w:val="00393BE0"/>
    <w:rsid w:val="004C4A64"/>
    <w:rsid w:val="00513A3F"/>
    <w:rsid w:val="00521A42"/>
    <w:rsid w:val="005267E5"/>
    <w:rsid w:val="0059476C"/>
    <w:rsid w:val="005B6FE3"/>
    <w:rsid w:val="005C2997"/>
    <w:rsid w:val="005C3B21"/>
    <w:rsid w:val="00610DEF"/>
    <w:rsid w:val="006154D8"/>
    <w:rsid w:val="006428AE"/>
    <w:rsid w:val="00656B31"/>
    <w:rsid w:val="00660264"/>
    <w:rsid w:val="006747EA"/>
    <w:rsid w:val="00675ACD"/>
    <w:rsid w:val="00680DFF"/>
    <w:rsid w:val="006A527D"/>
    <w:rsid w:val="006C3523"/>
    <w:rsid w:val="006C5EFC"/>
    <w:rsid w:val="006D0D62"/>
    <w:rsid w:val="006D61E8"/>
    <w:rsid w:val="006D7723"/>
    <w:rsid w:val="006D7DAC"/>
    <w:rsid w:val="00782796"/>
    <w:rsid w:val="007D1572"/>
    <w:rsid w:val="0080612D"/>
    <w:rsid w:val="00822D17"/>
    <w:rsid w:val="00844F0F"/>
    <w:rsid w:val="0085089E"/>
    <w:rsid w:val="00883EBC"/>
    <w:rsid w:val="008E091D"/>
    <w:rsid w:val="00A123B7"/>
    <w:rsid w:val="00A15448"/>
    <w:rsid w:val="00A23B37"/>
    <w:rsid w:val="00A540F0"/>
    <w:rsid w:val="00A62F88"/>
    <w:rsid w:val="00A7082F"/>
    <w:rsid w:val="00A74F53"/>
    <w:rsid w:val="00A85271"/>
    <w:rsid w:val="00AE239B"/>
    <w:rsid w:val="00AF269A"/>
    <w:rsid w:val="00B46D22"/>
    <w:rsid w:val="00B703FD"/>
    <w:rsid w:val="00BE177E"/>
    <w:rsid w:val="00BF54A1"/>
    <w:rsid w:val="00BF7BB5"/>
    <w:rsid w:val="00C04A88"/>
    <w:rsid w:val="00CC3F61"/>
    <w:rsid w:val="00CC609F"/>
    <w:rsid w:val="00D12E63"/>
    <w:rsid w:val="00D202CF"/>
    <w:rsid w:val="00D51750"/>
    <w:rsid w:val="00DA306C"/>
    <w:rsid w:val="00DA6DC4"/>
    <w:rsid w:val="00DB5CF1"/>
    <w:rsid w:val="00E40A13"/>
    <w:rsid w:val="00EB0B1C"/>
    <w:rsid w:val="00EB4EB6"/>
    <w:rsid w:val="00EC414A"/>
    <w:rsid w:val="00ED67F9"/>
    <w:rsid w:val="00EE28B3"/>
    <w:rsid w:val="00EF7ED8"/>
    <w:rsid w:val="00F04924"/>
    <w:rsid w:val="00F15DE2"/>
    <w:rsid w:val="00F30286"/>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3505F"/>
  <w15:docId w15:val="{9A6F7409-CDDE-40C8-B938-AE4FE68C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6"/>
      <w:ind w:left="1024"/>
      <w:outlineLvl w:val="0"/>
    </w:pPr>
    <w:rPr>
      <w:b/>
      <w:bCs/>
      <w:sz w:val="35"/>
      <w:szCs w:val="35"/>
      <w:u w:val="single" w:color="000000"/>
    </w:rPr>
  </w:style>
  <w:style w:type="paragraph" w:styleId="Heading2">
    <w:name w:val="heading 2"/>
    <w:basedOn w:val="Normal"/>
    <w:uiPriority w:val="1"/>
    <w:qFormat/>
    <w:pPr>
      <w:spacing w:before="86"/>
      <w:ind w:left="1003"/>
      <w:outlineLvl w:val="1"/>
    </w:pPr>
    <w:rPr>
      <w:b/>
      <w:bCs/>
      <w:sz w:val="34"/>
      <w:szCs w:val="3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51" w:hanging="7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3BE0"/>
    <w:rPr>
      <w:color w:val="0000FF" w:themeColor="hyperlink"/>
      <w:u w:val="single"/>
    </w:rPr>
  </w:style>
  <w:style w:type="character" w:styleId="UnresolvedMention">
    <w:name w:val="Unresolved Mention"/>
    <w:basedOn w:val="DefaultParagraphFont"/>
    <w:uiPriority w:val="99"/>
    <w:semiHidden/>
    <w:unhideWhenUsed/>
    <w:rsid w:val="00393BE0"/>
    <w:rPr>
      <w:color w:val="605E5C"/>
      <w:shd w:val="clear" w:color="auto" w:fill="E1DFDD"/>
    </w:rPr>
  </w:style>
  <w:style w:type="table" w:styleId="TableGrid">
    <w:name w:val="Table Grid"/>
    <w:basedOn w:val="TableNormal"/>
    <w:uiPriority w:val="39"/>
    <w:rsid w:val="001C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05B"/>
    <w:pPr>
      <w:tabs>
        <w:tab w:val="center" w:pos="4680"/>
        <w:tab w:val="right" w:pos="9360"/>
      </w:tabs>
    </w:pPr>
  </w:style>
  <w:style w:type="character" w:customStyle="1" w:styleId="HeaderChar">
    <w:name w:val="Header Char"/>
    <w:basedOn w:val="DefaultParagraphFont"/>
    <w:link w:val="Header"/>
    <w:uiPriority w:val="99"/>
    <w:rsid w:val="0019105B"/>
    <w:rPr>
      <w:rFonts w:ascii="Times New Roman" w:eastAsia="Times New Roman" w:hAnsi="Times New Roman" w:cs="Times New Roman"/>
    </w:rPr>
  </w:style>
  <w:style w:type="paragraph" w:styleId="Footer">
    <w:name w:val="footer"/>
    <w:basedOn w:val="Normal"/>
    <w:link w:val="FooterChar"/>
    <w:uiPriority w:val="99"/>
    <w:unhideWhenUsed/>
    <w:rsid w:val="0019105B"/>
    <w:pPr>
      <w:tabs>
        <w:tab w:val="center" w:pos="4680"/>
        <w:tab w:val="right" w:pos="9360"/>
      </w:tabs>
    </w:pPr>
  </w:style>
  <w:style w:type="character" w:customStyle="1" w:styleId="FooterChar">
    <w:name w:val="Footer Char"/>
    <w:basedOn w:val="DefaultParagraphFont"/>
    <w:link w:val="Footer"/>
    <w:uiPriority w:val="99"/>
    <w:rsid w:val="0019105B"/>
    <w:rPr>
      <w:rFonts w:ascii="Times New Roman" w:eastAsia="Times New Roman" w:hAnsi="Times New Roman" w:cs="Times New Roman"/>
    </w:rPr>
  </w:style>
  <w:style w:type="character" w:styleId="PageNumber">
    <w:name w:val="page number"/>
    <w:basedOn w:val="DefaultParagraphFont"/>
    <w:uiPriority w:val="99"/>
    <w:semiHidden/>
    <w:unhideWhenUsed/>
    <w:rsid w:val="0019105B"/>
  </w:style>
  <w:style w:type="paragraph" w:styleId="Revision">
    <w:name w:val="Revision"/>
    <w:hidden/>
    <w:uiPriority w:val="99"/>
    <w:semiHidden/>
    <w:rsid w:val="00EF7ED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ryl@mpm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hamnc.gov/293/City-County-Inspectio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urham.municipal.codes/" TargetMode="External"/><Relationship Id="rId4" Type="http://schemas.openxmlformats.org/officeDocument/2006/relationships/settings" Target="settings.xml"/><Relationship Id="rId9" Type="http://schemas.openxmlformats.org/officeDocument/2006/relationships/hyperlink" Target="https://www.durhamnc.gov/295/Application-Forms" TargetMode="External"/><Relationship Id="rId14" Type="http://schemas.openxmlformats.org/officeDocument/2006/relationships/hyperlink" Target="https://www.durhamsheriff.com/services/animal-services/leash-law-tethering-ord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E8EB-B4B7-AB49-A1B2-39CF865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11</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Durham</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 Morgan</cp:lastModifiedBy>
  <cp:revision>3</cp:revision>
  <cp:lastPrinted>2023-04-25T15:57:00Z</cp:lastPrinted>
  <dcterms:created xsi:type="dcterms:W3CDTF">2023-04-08T17:16:00Z</dcterms:created>
  <dcterms:modified xsi:type="dcterms:W3CDTF">2023-04-25T16:52:00Z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2007-01-11T00:00:00Z</vt:filetime>
  </property>
  <property fmtid="{D5CDD505-2E9C-101B-9397-08002B2CF9AE}" pid="3" name="LastSaved">
    <vt:filetime>2022-11-27T00:00:00Z</vt:filetime>
  </property>
  <property fmtid="{D5CDD505-2E9C-101B-9397-08002B2CF9AE}" pid="4" name="Producer">
    <vt:lpwstr>macOS Version 10.15.7 (Build 19H2026) Quartz PDFContext, AppendMode 1.1</vt:lpwstr>
  </property>
</Properties>
</file>